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E4" w:rsidRPr="002F36E4" w:rsidRDefault="002F36E4" w:rsidP="002F36E4">
      <w:pPr>
        <w:spacing w:after="0" w:line="276" w:lineRule="auto"/>
        <w:rPr>
          <w:rFonts w:ascii="Arial" w:eastAsia="Arial" w:hAnsi="Arial" w:cs="Arial"/>
          <w:sz w:val="10"/>
          <w:szCs w:val="10"/>
        </w:rPr>
      </w:pPr>
      <w:r w:rsidRPr="002F36E4">
        <w:rPr>
          <w:rFonts w:ascii="Calibri" w:eastAsia="Calibri" w:hAnsi="Calibri" w:cs="Calibri"/>
          <w:noProof/>
        </w:rPr>
        <w:drawing>
          <wp:anchor distT="114300" distB="114300" distL="114300" distR="114300" simplePos="0" relativeHeight="251659264" behindDoc="0" locked="0" layoutInCell="1" hidden="0" allowOverlap="1" wp14:anchorId="46212E7A" wp14:editId="0200DAA3">
            <wp:simplePos x="0" y="0"/>
            <wp:positionH relativeFrom="column">
              <wp:posOffset>5153025</wp:posOffset>
            </wp:positionH>
            <wp:positionV relativeFrom="paragraph">
              <wp:posOffset>0</wp:posOffset>
            </wp:positionV>
            <wp:extent cx="669290" cy="581025"/>
            <wp:effectExtent l="0" t="0" r="0" b="9525"/>
            <wp:wrapSquare wrapText="bothSides" distT="114300" distB="114300" distL="114300" distR="114300"/>
            <wp:docPr id="3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669290" cy="581025"/>
                    </a:xfrm>
                    <a:prstGeom prst="rect">
                      <a:avLst/>
                    </a:prstGeom>
                    <a:ln/>
                  </pic:spPr>
                </pic:pic>
              </a:graphicData>
            </a:graphic>
            <wp14:sizeRelH relativeFrom="margin">
              <wp14:pctWidth>0</wp14:pctWidth>
            </wp14:sizeRelH>
            <wp14:sizeRelV relativeFrom="margin">
              <wp14:pctHeight>0</wp14:pctHeight>
            </wp14:sizeRelV>
          </wp:anchor>
        </w:drawing>
      </w:r>
      <w:r w:rsidRPr="002F36E4">
        <w:rPr>
          <w:rFonts w:ascii="Calibri" w:eastAsia="Calibri" w:hAnsi="Calibri" w:cs="Calibri"/>
          <w:b/>
          <w:sz w:val="32"/>
          <w:szCs w:val="32"/>
        </w:rPr>
        <w:t>Arizona State Board for Charter Schools</w:t>
      </w:r>
    </w:p>
    <w:p w:rsidR="002F36E4" w:rsidRPr="002F36E4" w:rsidRDefault="002F36E4" w:rsidP="002F36E4">
      <w:pPr>
        <w:keepNext/>
        <w:keepLines/>
        <w:spacing w:before="200" w:after="0" w:line="276" w:lineRule="auto"/>
        <w:outlineLvl w:val="2"/>
        <w:rPr>
          <w:rFonts w:ascii="Cambria" w:eastAsia="Times New Roman" w:hAnsi="Cambria" w:cs="Times New Roman"/>
          <w:b/>
          <w:bCs/>
          <w:color w:val="E48312"/>
          <w:sz w:val="28"/>
          <w:szCs w:val="28"/>
        </w:rPr>
      </w:pPr>
      <w:bookmarkStart w:id="0" w:name="_Toc187398308"/>
      <w:r w:rsidRPr="002F36E4">
        <w:rPr>
          <w:rFonts w:ascii="Cambria" w:eastAsia="Times New Roman" w:hAnsi="Cambria" w:cs="Times New Roman"/>
          <w:b/>
          <w:bCs/>
          <w:color w:val="E48312"/>
          <w:sz w:val="28"/>
          <w:szCs w:val="28"/>
        </w:rPr>
        <w:t>New Charter Letter of Intent</w:t>
      </w:r>
      <w:bookmarkEnd w:id="0"/>
      <w:r w:rsidRPr="002F36E4">
        <w:rPr>
          <w:rFonts w:ascii="Cambria" w:eastAsia="Times New Roman" w:hAnsi="Cambria" w:cs="Times New Roman"/>
          <w:b/>
          <w:bCs/>
          <w:color w:val="E48312"/>
          <w:sz w:val="28"/>
          <w:szCs w:val="28"/>
        </w:rPr>
        <w:t xml:space="preserve"> </w:t>
      </w:r>
    </w:p>
    <w:p w:rsidR="002F36E4" w:rsidRPr="002F36E4" w:rsidRDefault="002F36E4" w:rsidP="002F36E4">
      <w:pPr>
        <w:shd w:val="clear" w:color="auto" w:fill="FFFFFF"/>
        <w:spacing w:after="200" w:line="276" w:lineRule="auto"/>
        <w:rPr>
          <w:rFonts w:ascii="Calibri" w:eastAsia="Calibri" w:hAnsi="Calibri" w:cs="Calibri"/>
          <w:color w:val="222222"/>
        </w:rPr>
      </w:pPr>
      <w:r w:rsidRPr="002F36E4">
        <w:rPr>
          <w:rFonts w:ascii="Calibri" w:eastAsia="Calibri" w:hAnsi="Calibri" w:cs="Calibri"/>
          <w:color w:val="222222"/>
        </w:rPr>
        <w:t xml:space="preserve">All prospective new charter applicants must submit a complete Letter of Intent to engage in the New Charter Application process for the </w:t>
      </w:r>
      <w:r w:rsidR="0068599F">
        <w:rPr>
          <w:rFonts w:ascii="Calibri" w:eastAsia="Calibri" w:hAnsi="Calibri" w:cs="Calibri"/>
          <w:color w:val="222222"/>
        </w:rPr>
        <w:t>2025</w:t>
      </w:r>
      <w:r w:rsidRPr="002F36E4">
        <w:rPr>
          <w:rFonts w:ascii="Calibri" w:eastAsia="Calibri" w:hAnsi="Calibri" w:cs="Calibri"/>
          <w:color w:val="222222"/>
        </w:rPr>
        <w:t xml:space="preserve"> application cycle. The Letter of Intent must be submitted on the required form posted and available on the Board’s website.</w:t>
      </w:r>
    </w:p>
    <w:p w:rsidR="002F36E4" w:rsidRPr="002F36E4" w:rsidRDefault="002F36E4" w:rsidP="002F36E4">
      <w:pPr>
        <w:shd w:val="clear" w:color="auto" w:fill="FFFFFF"/>
        <w:spacing w:after="200" w:line="276" w:lineRule="auto"/>
        <w:rPr>
          <w:rFonts w:ascii="Calibri" w:eastAsia="Calibri" w:hAnsi="Calibri" w:cs="Calibri"/>
          <w:color w:val="222222"/>
        </w:rPr>
      </w:pPr>
      <w:r w:rsidRPr="002F36E4">
        <w:rPr>
          <w:rFonts w:ascii="Calibri" w:eastAsia="Calibri" w:hAnsi="Calibri" w:cs="Calibri"/>
          <w:color w:val="222222"/>
        </w:rPr>
        <w:t xml:space="preserve">Failure to submit the Letter of Intent by the specified deadline, March 3, 2025 at 12:00 p.m. will exclude </w:t>
      </w:r>
      <w:r w:rsidR="0068599F">
        <w:rPr>
          <w:rFonts w:ascii="Calibri" w:eastAsia="Calibri" w:hAnsi="Calibri" w:cs="Calibri"/>
          <w:color w:val="222222"/>
        </w:rPr>
        <w:t>the Applicant from the 2025</w:t>
      </w:r>
      <w:r w:rsidRPr="002F36E4">
        <w:rPr>
          <w:rFonts w:ascii="Calibri" w:eastAsia="Calibri" w:hAnsi="Calibri" w:cs="Calibri"/>
          <w:color w:val="222222"/>
        </w:rPr>
        <w:t xml:space="preserve"> application cycle. </w:t>
      </w:r>
      <w:r w:rsidRPr="002F36E4">
        <w:rPr>
          <w:rFonts w:ascii="Calibri" w:eastAsia="Calibri" w:hAnsi="Calibri" w:cs="Calibri"/>
        </w:rPr>
        <w:t xml:space="preserve">The Letter of Intent must be emailed to </w:t>
      </w:r>
      <w:hyperlink r:id="rId7">
        <w:r w:rsidRPr="002F36E4">
          <w:rPr>
            <w:rFonts w:ascii="Calibri" w:eastAsia="Calibri" w:hAnsi="Calibri" w:cs="Calibri"/>
            <w:color w:val="0000FF"/>
            <w:u w:val="single"/>
          </w:rPr>
          <w:t>charterschoolboard@asbcs.az.gov</w:t>
        </w:r>
      </w:hyperlink>
      <w:r w:rsidRPr="002F36E4">
        <w:rPr>
          <w:rFonts w:ascii="Calibri" w:eastAsia="Calibri" w:hAnsi="Calibri" w:cs="Calibri"/>
        </w:rPr>
        <w:t xml:space="preserve">. </w:t>
      </w:r>
      <w:r w:rsidRPr="002F36E4">
        <w:rPr>
          <w:rFonts w:ascii="Calibri" w:eastAsia="Calibri" w:hAnsi="Calibri" w:cs="Calibri"/>
          <w:noProof/>
        </w:rPr>
        <mc:AlternateContent>
          <mc:Choice Requires="wps">
            <w:drawing>
              <wp:anchor distT="0" distB="0" distL="114300" distR="114300" simplePos="0" relativeHeight="251660288" behindDoc="0" locked="0" layoutInCell="1" hidden="0" allowOverlap="1" wp14:anchorId="75D04A4C" wp14:editId="52BF3075">
                <wp:simplePos x="0" y="0"/>
                <wp:positionH relativeFrom="column">
                  <wp:posOffset>12701</wp:posOffset>
                </wp:positionH>
                <wp:positionV relativeFrom="paragraph">
                  <wp:posOffset>431800</wp:posOffset>
                </wp:positionV>
                <wp:extent cx="0" cy="19050"/>
                <wp:effectExtent l="0" t="0" r="0" b="0"/>
                <wp:wrapNone/>
                <wp:docPr id="310" name="Straight Arrow Connector 310"/>
                <wp:cNvGraphicFramePr/>
                <a:graphic xmlns:a="http://schemas.openxmlformats.org/drawingml/2006/main">
                  <a:graphicData uri="http://schemas.microsoft.com/office/word/2010/wordprocessingShape">
                    <wps:wsp>
                      <wps:cNvCnPr/>
                      <wps:spPr>
                        <a:xfrm>
                          <a:off x="2435615" y="3780000"/>
                          <a:ext cx="5820770" cy="0"/>
                        </a:xfrm>
                        <a:prstGeom prst="straightConnector1">
                          <a:avLst/>
                        </a:prstGeom>
                        <a:noFill/>
                        <a:ln w="19050" cap="flat" cmpd="sng">
                          <a:solidFill>
                            <a:srgbClr val="4F81BD"/>
                          </a:solidFill>
                          <a:prstDash val="solid"/>
                          <a:round/>
                          <a:headEnd type="none" w="sm" len="sm"/>
                          <a:tailEnd type="none" w="sm" len="sm"/>
                        </a:ln>
                      </wps:spPr>
                      <wps:bodyPr/>
                    </wps:wsp>
                  </a:graphicData>
                </a:graphic>
              </wp:anchor>
            </w:drawing>
          </mc:Choice>
          <mc:Fallback>
            <w:pict>
              <v:shapetype w14:anchorId="449ED87E" id="_x0000_t32" coordsize="21600,21600" o:spt="32" o:oned="t" path="m,l21600,21600e" filled="f">
                <v:path arrowok="t" fillok="f" o:connecttype="none"/>
                <o:lock v:ext="edit" shapetype="t"/>
              </v:shapetype>
              <v:shape id="Straight Arrow Connector 310" o:spid="_x0000_s1026" type="#_x0000_t32" style="position:absolute;margin-left:1pt;margin-top:34pt;width:0;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PC7QEAAMMDAAAOAAAAZHJzL2Uyb0RvYy54bWysU9uO0zAQfUfiHyy/0yTd7bZUTVfQUl4Q&#10;VFr4ANd2Eku+acbbtH/P2C1dLg9IiDw4Y3vmzJkz49XjyVl21IAm+JY3k5oz7WVQxvct//Z192bB&#10;GSbhlbDB65afNfLH9etXqzEu9TQMwSoNjEA8LsfY8iGluKwqlIN2Aichak+XXQAnEm2hrxSIkdCd&#10;raZ1/VCNAVSEIDUinW4vl3xd8LtOy/Sl61AnZltO3FJZoayHvFbrlVj2IOJg5JWG+AcWThhPSW9Q&#10;W5EEewbzB5QzEgKGLk1kcFXoOiN1qYGqaerfqnkaRNSlFhIH400m/H+w8vNxD8yolt81pI8Xjpr0&#10;lECYfkjsHUAY2SZ4T0IGYNmHFBsjLilw4/dw3WHcQy7/1IHLfyqMnVo+vb+bPTQzzs6EP1/U9F0U&#10;16fEJDnMFtN6PqfEkjzKXfUCEgHTRx0cy0bL8crqRqcpiovjJ0xEgwJ/BGQGPuyMtaW91rORZvNt&#10;PcuJBE1ZZ0Ui00WqG31fcDBYo3JMjkboDxsL7Chobu53i+b9NhOnHL+45YRbgcPFr1xd6oPw7FVJ&#10;PmihPnjF0jmSsp4eAc9s0HFmNT0ZMopfEsb+3Y8IWE88cgcummfrENS5tKKc06QUptepzqP4875E&#10;v7y99XcAAAD//wMAUEsDBBQABgAIAAAAIQDtl6p52QAAAAUBAAAPAAAAZHJzL2Rvd25yZXYueG1s&#10;TI/NTsMwEITvSLyDtUjcqN1IhCpkUyGkiiv05+7GSxIRr9PYbQJPz/YEp9FoVjPfluvZ9+pCY+wC&#10;IywXBhRxHVzHDcJ+t3lYgYrJsrN9YEL4pgjr6vamtIULE3/QZZsaJSUcC4vQpjQUWse6JW/jIgzE&#10;kn2G0dskdmy0G+0k5b7XmTG59rZjWWjtQK8t1V/bs0fYdD/5aRoys6v387vzp8ObeTwg3t/NL8+g&#10;Es3p7xiu+IIOlTAdw5ldVD1CJp8khHwlKvHVHhGelgZ0Ver/9NUvAAAA//8DAFBLAQItABQABgAI&#10;AAAAIQC2gziS/gAAAOEBAAATAAAAAAAAAAAAAAAAAAAAAABbQ29udGVudF9UeXBlc10ueG1sUEsB&#10;Ai0AFAAGAAgAAAAhADj9If/WAAAAlAEAAAsAAAAAAAAAAAAAAAAALwEAAF9yZWxzLy5yZWxzUEsB&#10;Ai0AFAAGAAgAAAAhAFBy48LtAQAAwwMAAA4AAAAAAAAAAAAAAAAALgIAAGRycy9lMm9Eb2MueG1s&#10;UEsBAi0AFAAGAAgAAAAhAO2XqnnZAAAABQEAAA8AAAAAAAAAAAAAAAAARwQAAGRycy9kb3ducmV2&#10;LnhtbFBLBQYAAAAABAAEAPMAAABNBQAAAAA=&#10;" strokecolor="#4f81bd" strokeweight="1.5pt">
                <v:stroke startarrowwidth="narrow" startarrowlength="short" endarrowwidth="narrow" endarrowlength="short"/>
              </v:shape>
            </w:pict>
          </mc:Fallback>
        </mc:AlternateContent>
      </w:r>
      <w:r w:rsidRPr="002F36E4">
        <w:rPr>
          <w:rFonts w:ascii="Calibri" w:eastAsia="Calibri" w:hAnsi="Calibri" w:cs="Calibri"/>
          <w:color w:val="222222"/>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395"/>
      </w:tblGrid>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Name of Applicant Entity</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Authorized Representative Name</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Authorized Representative Email Address</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Proposed School Name</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Anticipated Start Date</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Proposed Grade Levels</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Proposed Enrollment Cap</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Proposed School Location (City)</w:t>
            </w:r>
          </w:p>
        </w:tc>
        <w:tc>
          <w:tcPr>
            <w:tcW w:w="5395" w:type="dxa"/>
          </w:tcPr>
          <w:p w:rsidR="002F36E4" w:rsidRPr="002F36E4" w:rsidRDefault="002F36E4" w:rsidP="002F36E4">
            <w:pPr>
              <w:spacing w:before="120" w:after="0" w:line="240" w:lineRule="auto"/>
              <w:rPr>
                <w:rFonts w:ascii="Arial" w:eastAsia="Arial" w:hAnsi="Arial" w:cs="Arial"/>
                <w:color w:val="644019"/>
                <w:sz w:val="20"/>
                <w:szCs w:val="20"/>
              </w:rPr>
            </w:pP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Will the Proposed School be an AOI (Arizona Online Instruction) School?</w:t>
            </w:r>
          </w:p>
        </w:tc>
        <w:tc>
          <w:tcPr>
            <w:tcW w:w="5395" w:type="dxa"/>
          </w:tcPr>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20"/>
                <w:szCs w:val="20"/>
              </w:rPr>
            </w:pPr>
            <w:r w:rsidRPr="002F36E4">
              <w:rPr>
                <w:rFonts w:ascii="Arial" w:eastAsia="Arial" w:hAnsi="Arial" w:cs="Arial"/>
                <w:color w:val="644019"/>
                <w:sz w:val="20"/>
                <w:szCs w:val="20"/>
              </w:rPr>
              <w:t xml:space="preserve">                    </w:t>
            </w:r>
            <w:r w:rsidRPr="002F36E4">
              <w:rPr>
                <w:rFonts w:ascii="MS Gothic" w:eastAsia="MS Gothic" w:hAnsi="MS Gothic" w:cs="MS Gothic"/>
                <w:color w:val="644019"/>
                <w:sz w:val="20"/>
                <w:szCs w:val="20"/>
              </w:rPr>
              <w:t>☐</w:t>
            </w:r>
            <w:r w:rsidRPr="002F36E4">
              <w:rPr>
                <w:rFonts w:ascii="Arial" w:eastAsia="Arial" w:hAnsi="Arial" w:cs="Arial"/>
                <w:color w:val="644019"/>
                <w:sz w:val="20"/>
                <w:szCs w:val="20"/>
              </w:rPr>
              <w:t xml:space="preserve"> Yes            </w:t>
            </w:r>
            <w:r w:rsidRPr="002F36E4">
              <w:rPr>
                <w:rFonts w:ascii="MS Gothic" w:eastAsia="MS Gothic" w:hAnsi="MS Gothic" w:cs="MS Gothic"/>
                <w:color w:val="644019"/>
                <w:sz w:val="20"/>
                <w:szCs w:val="20"/>
              </w:rPr>
              <w:t>☐</w:t>
            </w:r>
            <w:r w:rsidRPr="002F36E4">
              <w:rPr>
                <w:rFonts w:ascii="Arial" w:eastAsia="Arial" w:hAnsi="Arial" w:cs="Arial"/>
                <w:color w:val="644019"/>
                <w:sz w:val="20"/>
                <w:szCs w:val="20"/>
              </w:rPr>
              <w:t xml:space="preserve"> No</w:t>
            </w:r>
          </w:p>
        </w:tc>
      </w:tr>
      <w:tr w:rsidR="002F36E4" w:rsidRPr="002F36E4" w:rsidTr="001F6FB8">
        <w:tc>
          <w:tcPr>
            <w:tcW w:w="3955" w:type="dxa"/>
            <w:shd w:val="clear" w:color="auto" w:fill="D9D9D9"/>
          </w:tcPr>
          <w:p w:rsidR="002F36E4" w:rsidRPr="002F36E4" w:rsidRDefault="002F36E4" w:rsidP="002F36E4">
            <w:pPr>
              <w:spacing w:before="120" w:after="0" w:line="240" w:lineRule="auto"/>
              <w:rPr>
                <w:rFonts w:ascii="Arial" w:eastAsia="Arial" w:hAnsi="Arial" w:cs="Arial"/>
                <w:sz w:val="20"/>
                <w:szCs w:val="20"/>
              </w:rPr>
            </w:pPr>
            <w:r w:rsidRPr="002F36E4">
              <w:rPr>
                <w:rFonts w:ascii="Arial" w:eastAsia="Arial" w:hAnsi="Arial" w:cs="Arial"/>
                <w:sz w:val="20"/>
                <w:szCs w:val="20"/>
              </w:rPr>
              <w:t>Provide a short paragraph summarizing the basics of the program the Applicant intends to provide to students.</w:t>
            </w:r>
          </w:p>
        </w:tc>
        <w:tc>
          <w:tcPr>
            <w:tcW w:w="5395" w:type="dxa"/>
          </w:tcPr>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p w:rsidR="002F36E4" w:rsidRPr="002F36E4" w:rsidRDefault="002F36E4" w:rsidP="002F36E4">
            <w:pPr>
              <w:widowControl w:val="0"/>
              <w:spacing w:after="0" w:line="240" w:lineRule="auto"/>
              <w:rPr>
                <w:rFonts w:ascii="Arial" w:eastAsia="Arial" w:hAnsi="Arial" w:cs="Arial"/>
                <w:color w:val="644019"/>
                <w:sz w:val="15"/>
                <w:szCs w:val="15"/>
              </w:rPr>
            </w:pPr>
          </w:p>
        </w:tc>
      </w:tr>
    </w:tbl>
    <w:p w:rsidR="002F36E4" w:rsidRPr="002F36E4" w:rsidRDefault="002F36E4" w:rsidP="002F36E4">
      <w:pPr>
        <w:spacing w:after="0" w:line="276" w:lineRule="auto"/>
        <w:rPr>
          <w:rFonts w:ascii="Arial" w:eastAsia="Arial" w:hAnsi="Arial" w:cs="Arial"/>
          <w:sz w:val="20"/>
          <w:szCs w:val="20"/>
        </w:rPr>
      </w:pPr>
    </w:p>
    <w:p w:rsidR="002F36E4" w:rsidRPr="002F36E4" w:rsidRDefault="002F36E4" w:rsidP="002F36E4">
      <w:pPr>
        <w:spacing w:after="0" w:line="276" w:lineRule="auto"/>
        <w:rPr>
          <w:rFonts w:ascii="Calibri" w:eastAsia="Calibri" w:hAnsi="Calibri" w:cs="Calibri"/>
          <w:color w:val="222222"/>
        </w:rPr>
      </w:pPr>
      <w:r w:rsidRPr="002F36E4">
        <w:rPr>
          <w:rFonts w:ascii="Calibri" w:eastAsia="Calibri" w:hAnsi="Calibri" w:cs="Calibri"/>
          <w:color w:val="222222"/>
        </w:rPr>
        <w:t xml:space="preserve">In accordance with the policies of the Arizona State Board for Charter Schools, I certify that I have the authority to submit this Letter of Intent, indicating our entity’s intent to submit an application for a new charter school during the </w:t>
      </w:r>
      <w:r w:rsidR="0068599F">
        <w:rPr>
          <w:rFonts w:ascii="Calibri" w:eastAsia="Calibri" w:hAnsi="Calibri" w:cs="Calibri"/>
          <w:color w:val="222222"/>
        </w:rPr>
        <w:t>2025</w:t>
      </w:r>
      <w:r w:rsidRPr="002F36E4">
        <w:rPr>
          <w:rFonts w:ascii="Calibri" w:eastAsia="Calibri" w:hAnsi="Calibri" w:cs="Calibri"/>
          <w:color w:val="222222"/>
        </w:rPr>
        <w:t xml:space="preserve"> cycle. My signature indicates that all information contained herein is complete and accurate.  The person named as the contact person for the application is so authorized to serve as the primary contact for this application on behalf of the organization.</w:t>
      </w:r>
    </w:p>
    <w:p w:rsidR="002F36E4" w:rsidRPr="002F36E4" w:rsidRDefault="002F36E4" w:rsidP="002F36E4">
      <w:pPr>
        <w:spacing w:after="0" w:line="276" w:lineRule="auto"/>
        <w:rPr>
          <w:rFonts w:ascii="Arial" w:eastAsia="Arial" w:hAnsi="Arial" w:cs="Arial"/>
          <w:sz w:val="20"/>
          <w:szCs w:val="20"/>
        </w:rPr>
      </w:pPr>
    </w:p>
    <w:p w:rsidR="002F36E4" w:rsidRPr="002F36E4" w:rsidRDefault="002F36E4" w:rsidP="002F36E4">
      <w:pPr>
        <w:spacing w:after="0" w:line="276" w:lineRule="auto"/>
        <w:rPr>
          <w:rFonts w:ascii="Arial" w:eastAsia="Arial" w:hAnsi="Arial" w:cs="Arial"/>
          <w:sz w:val="20"/>
          <w:szCs w:val="20"/>
          <w:u w:val="single"/>
        </w:rPr>
      </w:pP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r w:rsidRPr="002F36E4">
        <w:rPr>
          <w:rFonts w:ascii="Arial" w:eastAsia="Arial" w:hAnsi="Arial" w:cs="Arial"/>
          <w:sz w:val="20"/>
          <w:szCs w:val="20"/>
          <w:u w:val="single"/>
        </w:rPr>
        <w:tab/>
      </w:r>
    </w:p>
    <w:p w:rsidR="00A20F73" w:rsidRPr="002F36E4" w:rsidRDefault="002F36E4" w:rsidP="002F36E4">
      <w:pPr>
        <w:spacing w:after="0" w:line="276" w:lineRule="auto"/>
        <w:rPr>
          <w:rFonts w:ascii="Arial" w:eastAsia="Arial" w:hAnsi="Arial" w:cs="Arial"/>
          <w:sz w:val="18"/>
          <w:szCs w:val="18"/>
        </w:rPr>
      </w:pPr>
      <w:r w:rsidRPr="002F36E4">
        <w:rPr>
          <w:rFonts w:ascii="Arial" w:eastAsia="Arial" w:hAnsi="Arial" w:cs="Arial"/>
          <w:sz w:val="18"/>
          <w:szCs w:val="18"/>
        </w:rPr>
        <w:t>Authorized Re</w:t>
      </w:r>
      <w:bookmarkStart w:id="1" w:name="_GoBack"/>
      <w:bookmarkEnd w:id="1"/>
      <w:r w:rsidRPr="002F36E4">
        <w:rPr>
          <w:rFonts w:ascii="Arial" w:eastAsia="Arial" w:hAnsi="Arial" w:cs="Arial"/>
          <w:sz w:val="18"/>
          <w:szCs w:val="18"/>
        </w:rPr>
        <w:t>presentative Signature</w:t>
      </w:r>
      <w:r w:rsidRPr="002F36E4">
        <w:rPr>
          <w:rFonts w:ascii="Arial" w:eastAsia="Arial" w:hAnsi="Arial" w:cs="Arial"/>
          <w:sz w:val="18"/>
          <w:szCs w:val="18"/>
        </w:rPr>
        <w:tab/>
      </w:r>
      <w:r w:rsidRPr="002F36E4">
        <w:rPr>
          <w:rFonts w:ascii="Arial" w:eastAsia="Arial" w:hAnsi="Arial" w:cs="Arial"/>
          <w:sz w:val="18"/>
          <w:szCs w:val="18"/>
        </w:rPr>
        <w:tab/>
      </w:r>
      <w:r w:rsidRPr="002F36E4">
        <w:rPr>
          <w:rFonts w:ascii="Arial" w:eastAsia="Arial" w:hAnsi="Arial" w:cs="Arial"/>
          <w:sz w:val="18"/>
          <w:szCs w:val="18"/>
        </w:rPr>
        <w:tab/>
      </w:r>
      <w:r w:rsidRPr="002F36E4">
        <w:rPr>
          <w:rFonts w:ascii="Arial" w:eastAsia="Arial" w:hAnsi="Arial" w:cs="Arial"/>
          <w:sz w:val="18"/>
          <w:szCs w:val="18"/>
        </w:rPr>
        <w:tab/>
      </w:r>
      <w:r w:rsidRPr="002F36E4">
        <w:rPr>
          <w:rFonts w:ascii="Arial" w:eastAsia="Arial" w:hAnsi="Arial" w:cs="Arial"/>
          <w:sz w:val="18"/>
          <w:szCs w:val="18"/>
        </w:rPr>
        <w:tab/>
        <w:t>Date</w:t>
      </w:r>
    </w:p>
    <w:sectPr w:rsidR="00A20F73" w:rsidRPr="002F36E4">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E4" w:rsidRDefault="006036E4" w:rsidP="002F36E4">
      <w:pPr>
        <w:spacing w:after="0" w:line="240" w:lineRule="auto"/>
      </w:pPr>
      <w:r>
        <w:separator/>
      </w:r>
    </w:p>
  </w:endnote>
  <w:endnote w:type="continuationSeparator" w:id="0">
    <w:p w:rsidR="006036E4" w:rsidRDefault="006036E4" w:rsidP="002F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53" w:rsidRDefault="00480A35">
    <w:pPr>
      <w:pBdr>
        <w:top w:val="nil"/>
        <w:left w:val="nil"/>
        <w:bottom w:val="nil"/>
        <w:right w:val="nil"/>
        <w:between w:val="nil"/>
      </w:pBdr>
      <w:shd w:val="clear" w:color="auto" w:fill="ADC8DD"/>
      <w:tabs>
        <w:tab w:val="center" w:pos="4680"/>
        <w:tab w:val="right" w:pos="9360"/>
        <w:tab w:val="center" w:pos="5040"/>
        <w:tab w:val="right" w:pos="9720"/>
      </w:tabs>
      <w:spacing w:after="0" w:line="240" w:lineRule="auto"/>
      <w:rPr>
        <w:color w:val="000000"/>
      </w:rPr>
    </w:pPr>
    <w:r>
      <w:rPr>
        <w:color w:val="000000"/>
      </w:rPr>
      <w:t xml:space="preserve">Approved </w:t>
    </w:r>
    <w:r w:rsidR="000342E8">
      <w:rPr>
        <w:color w:val="000000"/>
      </w:rPr>
      <w:t>February 4, 2025</w:t>
    </w:r>
    <w:r>
      <w:rPr>
        <w:color w:val="000000"/>
      </w:rPr>
      <w:t xml:space="preserve">                                                                                                                     </w:t>
    </w:r>
  </w:p>
  <w:p w:rsidR="00D87D53" w:rsidRDefault="006036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E4" w:rsidRDefault="006036E4" w:rsidP="002F36E4">
      <w:pPr>
        <w:spacing w:after="0" w:line="240" w:lineRule="auto"/>
      </w:pPr>
      <w:r>
        <w:separator/>
      </w:r>
    </w:p>
  </w:footnote>
  <w:footnote w:type="continuationSeparator" w:id="0">
    <w:p w:rsidR="006036E4" w:rsidRDefault="006036E4" w:rsidP="002F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53" w:rsidRDefault="006036E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E4" w:rsidRDefault="002F36E4" w:rsidP="002F36E4">
    <w:pPr>
      <w:pBdr>
        <w:top w:val="nil"/>
        <w:left w:val="nil"/>
        <w:bottom w:val="nil"/>
        <w:right w:val="nil"/>
        <w:between w:val="nil"/>
      </w:pBdr>
      <w:shd w:val="clear" w:color="auto" w:fill="ADC8DD"/>
      <w:tabs>
        <w:tab w:val="center" w:pos="4680"/>
        <w:tab w:val="right" w:pos="9360"/>
      </w:tabs>
      <w:spacing w:after="0" w:line="240" w:lineRule="auto"/>
      <w:rPr>
        <w:b/>
        <w:color w:val="40749B"/>
      </w:rPr>
    </w:pPr>
    <w:r>
      <w:rPr>
        <w:b/>
        <w:color w:val="40749B"/>
      </w:rPr>
      <w:tab/>
      <w:t>New Charter Letter of Intent</w:t>
    </w:r>
  </w:p>
  <w:p w:rsidR="002F36E4" w:rsidRDefault="002F3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53" w:rsidRDefault="006036E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E4"/>
    <w:rsid w:val="000342E8"/>
    <w:rsid w:val="002F36E4"/>
    <w:rsid w:val="00480A35"/>
    <w:rsid w:val="006036E4"/>
    <w:rsid w:val="0068599F"/>
    <w:rsid w:val="00A2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207F"/>
  <w15:chartTrackingRefBased/>
  <w15:docId w15:val="{9C26D7E1-ADDD-4047-B1DB-0D083D04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6E4"/>
  </w:style>
  <w:style w:type="paragraph" w:styleId="Footer">
    <w:name w:val="footer"/>
    <w:basedOn w:val="Normal"/>
    <w:link w:val="FooterChar"/>
    <w:uiPriority w:val="99"/>
    <w:unhideWhenUsed/>
    <w:rsid w:val="002F3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arterschoolboard@asbcs.az.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Hannah</dc:creator>
  <cp:keywords/>
  <dc:description/>
  <cp:lastModifiedBy>Rachel Hannah</cp:lastModifiedBy>
  <cp:revision>3</cp:revision>
  <dcterms:created xsi:type="dcterms:W3CDTF">2025-01-30T23:19:00Z</dcterms:created>
  <dcterms:modified xsi:type="dcterms:W3CDTF">2025-02-07T19:41:00Z</dcterms:modified>
</cp:coreProperties>
</file>