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A8E" w:rsidRPr="00444A8E" w:rsidRDefault="00444A8E" w:rsidP="00444A8E">
      <w:pPr>
        <w:keepNext/>
        <w:keepLines/>
        <w:spacing w:after="0" w:line="276" w:lineRule="auto"/>
        <w:outlineLvl w:val="2"/>
        <w:rPr>
          <w:rFonts w:ascii="Cambria" w:eastAsia="ScalaSansPro-Light" w:hAnsi="Cambria" w:cs="Times New Roman"/>
          <w:b/>
          <w:bCs/>
          <w:color w:val="40739B"/>
          <w:sz w:val="24"/>
          <w:szCs w:val="24"/>
        </w:rPr>
      </w:pPr>
      <w:bookmarkStart w:id="0" w:name="_Toc128574843"/>
      <w:r w:rsidRPr="00444A8E">
        <w:rPr>
          <w:rFonts w:ascii="Cambria" w:eastAsia="ScalaSansPro-Light" w:hAnsi="Cambria" w:cs="Times New Roman"/>
          <w:b/>
          <w:bCs/>
          <w:color w:val="40739B"/>
          <w:sz w:val="24"/>
          <w:szCs w:val="24"/>
        </w:rPr>
        <w:t>Instructional Analysis Templates for K-2 Grade Span</w:t>
      </w:r>
      <w:bookmarkEnd w:id="0"/>
    </w:p>
    <w:tbl>
      <w:tblPr>
        <w:tblStyle w:val="GridTable4-Accent13"/>
        <w:tblW w:w="5000" w:type="pct"/>
        <w:tblLook w:val="04A0" w:firstRow="1" w:lastRow="0" w:firstColumn="1" w:lastColumn="0" w:noHBand="0" w:noVBand="1"/>
      </w:tblPr>
      <w:tblGrid>
        <w:gridCol w:w="4587"/>
        <w:gridCol w:w="4763"/>
      </w:tblGrid>
      <w:tr w:rsidR="00444A8E" w:rsidRPr="00444A8E" w:rsidTr="00EA7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444A8E" w:rsidRPr="00444A8E" w:rsidRDefault="00444A8E" w:rsidP="00444A8E">
            <w:pPr>
              <w:spacing w:after="200" w:line="276" w:lineRule="auto"/>
              <w:rPr>
                <w:rFonts w:ascii="Calibri" w:eastAsia="Times New Roman" w:hAnsi="Calibri" w:cs="Calibri"/>
                <w:sz w:val="24"/>
                <w:szCs w:val="24"/>
              </w:rPr>
            </w:pPr>
            <w:r w:rsidRPr="00444A8E">
              <w:rPr>
                <w:rFonts w:ascii="Calibri" w:eastAsia="Times New Roman" w:hAnsi="Calibri" w:cs="Calibri"/>
                <w:sz w:val="24"/>
                <w:szCs w:val="24"/>
              </w:rPr>
              <w:t>Instructional Analysis for Kindergarten Reading</w:t>
            </w:r>
          </w:p>
        </w:tc>
      </w:tr>
      <w:tr w:rsidR="00444A8E" w:rsidRPr="00444A8E" w:rsidTr="00EA7A00">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000" w:type="pct"/>
            <w:gridSpan w:val="2"/>
          </w:tcPr>
          <w:p w:rsidR="00444A8E" w:rsidRPr="00444A8E" w:rsidRDefault="00444A8E" w:rsidP="00444A8E">
            <w:pPr>
              <w:spacing w:after="200" w:line="276" w:lineRule="auto"/>
              <w:rPr>
                <w:rFonts w:ascii="Calibri" w:eastAsia="Times New Roman" w:hAnsi="Calibri" w:cs="Calibri"/>
                <w:b w:val="0"/>
                <w:i/>
                <w:sz w:val="20"/>
                <w:szCs w:val="20"/>
              </w:rPr>
            </w:pPr>
            <w:r w:rsidRPr="00444A8E">
              <w:rPr>
                <w:rFonts w:ascii="Calibri" w:eastAsia="Times New Roman" w:hAnsi="Calibri" w:cs="Calibri"/>
                <w:b w:val="0"/>
                <w:i/>
                <w:sz w:val="20"/>
                <w:szCs w:val="20"/>
              </w:rPr>
              <w:t>Provide a complete response for each component below (1 through 6) based on the listed Required Standard. Ensure that responses meet the listed criteria in the left-hand column and align with the new charter application package.</w:t>
            </w:r>
          </w:p>
        </w:tc>
      </w:tr>
      <w:tr w:rsidR="00444A8E" w:rsidRPr="00444A8E" w:rsidTr="00EA7A00">
        <w:trPr>
          <w:trHeight w:val="800"/>
        </w:trPr>
        <w:tc>
          <w:tcPr>
            <w:cnfStyle w:val="001000000000" w:firstRow="0" w:lastRow="0" w:firstColumn="1" w:lastColumn="0" w:oddVBand="0" w:evenVBand="0" w:oddHBand="0" w:evenHBand="0" w:firstRowFirstColumn="0" w:firstRowLastColumn="0" w:lastRowFirstColumn="0" w:lastRowLastColumn="0"/>
            <w:tcW w:w="2453" w:type="pct"/>
          </w:tcPr>
          <w:p w:rsidR="00444A8E" w:rsidRPr="00444A8E" w:rsidRDefault="00444A8E" w:rsidP="00444A8E">
            <w:pPr>
              <w:spacing w:after="200" w:line="276" w:lineRule="auto"/>
              <w:rPr>
                <w:rFonts w:ascii="Calibri" w:eastAsia="Times New Roman" w:hAnsi="Calibri" w:cs="Calibri"/>
                <w:sz w:val="20"/>
                <w:szCs w:val="20"/>
              </w:rPr>
            </w:pPr>
            <w:r w:rsidRPr="00444A8E">
              <w:rPr>
                <w:rFonts w:ascii="Calibri" w:eastAsia="Times New Roman" w:hAnsi="Calibri" w:cs="Calibri"/>
                <w:sz w:val="20"/>
                <w:szCs w:val="20"/>
              </w:rPr>
              <w:t>Required Standard: K.RL.2</w:t>
            </w:r>
          </w:p>
        </w:tc>
        <w:tc>
          <w:tcPr>
            <w:tcW w:w="2547" w:type="pct"/>
          </w:tcPr>
          <w:p w:rsidR="00444A8E" w:rsidRPr="00444A8E" w:rsidRDefault="00444A8E" w:rsidP="00444A8E">
            <w:pPr>
              <w:tabs>
                <w:tab w:val="left" w:pos="3225"/>
              </w:tabs>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4A8E">
              <w:rPr>
                <w:rFonts w:ascii="Calibri" w:eastAsia="Times New Roman" w:hAnsi="Calibri" w:cs="Calibri"/>
                <w:sz w:val="20"/>
                <w:szCs w:val="20"/>
              </w:rPr>
              <w:t>With prompting and support, retell familiar stories, including key details.</w:t>
            </w:r>
          </w:p>
        </w:tc>
      </w:tr>
      <w:tr w:rsidR="00444A8E" w:rsidRPr="00444A8E" w:rsidTr="00EA7A00">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2453" w:type="pct"/>
          </w:tcPr>
          <w:p w:rsidR="00444A8E" w:rsidRPr="00444A8E" w:rsidRDefault="00444A8E" w:rsidP="00444A8E">
            <w:pPr>
              <w:numPr>
                <w:ilvl w:val="0"/>
                <w:numId w:val="3"/>
              </w:numPr>
              <w:spacing w:after="120"/>
              <w:contextualSpacing/>
              <w:rPr>
                <w:rFonts w:ascii="Calibri" w:eastAsia="Times New Roman" w:hAnsi="Calibri" w:cs="Calibri"/>
                <w:i/>
                <w:sz w:val="20"/>
                <w:szCs w:val="20"/>
              </w:rPr>
            </w:pPr>
            <w:r w:rsidRPr="00444A8E">
              <w:rPr>
                <w:rFonts w:ascii="Calibri" w:eastAsia="Times New Roman" w:hAnsi="Calibri" w:cs="Calibri"/>
                <w:i/>
                <w:sz w:val="20"/>
                <w:szCs w:val="20"/>
              </w:rPr>
              <w:t>Learning Targets</w:t>
            </w:r>
          </w:p>
          <w:p w:rsidR="00444A8E" w:rsidRPr="00444A8E" w:rsidRDefault="00444A8E" w:rsidP="00444A8E">
            <w:pPr>
              <w:spacing w:after="200" w:line="276" w:lineRule="auto"/>
              <w:rPr>
                <w:rFonts w:ascii="Calibri" w:eastAsia="Times New Roman" w:hAnsi="Calibri" w:cs="Calibri"/>
                <w:b w:val="0"/>
                <w:i/>
              </w:rPr>
            </w:pPr>
            <w:r w:rsidRPr="00444A8E">
              <w:rPr>
                <w:rFonts w:ascii="Calibri" w:eastAsia="ScalaSansPro-Light" w:hAnsi="Calibri" w:cs="Calibri"/>
                <w:b w:val="0"/>
                <w:sz w:val="20"/>
                <w:szCs w:val="20"/>
              </w:rPr>
              <w:t>Identify the objectives students must know that align with the Required Standard and can be assessed to demonstrate mastery of the Required Standard.</w:t>
            </w:r>
          </w:p>
        </w:tc>
        <w:tc>
          <w:tcPr>
            <w:tcW w:w="2547" w:type="pct"/>
          </w:tcPr>
          <w:p w:rsidR="00444A8E" w:rsidRPr="00444A8E" w:rsidRDefault="00444A8E" w:rsidP="00444A8E">
            <w:pPr>
              <w:tabs>
                <w:tab w:val="left" w:pos="3225"/>
              </w:tabs>
              <w:spacing w:after="12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444A8E" w:rsidRPr="00444A8E" w:rsidTr="00EA7A00">
        <w:trPr>
          <w:trHeight w:val="1169"/>
        </w:trPr>
        <w:tc>
          <w:tcPr>
            <w:cnfStyle w:val="001000000000" w:firstRow="0" w:lastRow="0" w:firstColumn="1" w:lastColumn="0" w:oddVBand="0" w:evenVBand="0" w:oddHBand="0" w:evenHBand="0" w:firstRowFirstColumn="0" w:firstRowLastColumn="0" w:lastRowFirstColumn="0" w:lastRowLastColumn="0"/>
            <w:tcW w:w="2453" w:type="pct"/>
          </w:tcPr>
          <w:p w:rsidR="00444A8E" w:rsidRPr="00444A8E" w:rsidRDefault="00444A8E" w:rsidP="00444A8E">
            <w:pPr>
              <w:numPr>
                <w:ilvl w:val="0"/>
                <w:numId w:val="3"/>
              </w:numPr>
              <w:spacing w:after="120"/>
              <w:contextualSpacing/>
              <w:rPr>
                <w:rFonts w:ascii="Calibri" w:eastAsia="Times New Roman" w:hAnsi="Calibri" w:cs="Calibri"/>
                <w:i/>
                <w:sz w:val="20"/>
                <w:szCs w:val="20"/>
              </w:rPr>
            </w:pPr>
            <w:r w:rsidRPr="00444A8E">
              <w:rPr>
                <w:rFonts w:ascii="Calibri" w:eastAsia="Times New Roman" w:hAnsi="Calibri" w:cs="Calibri"/>
                <w:i/>
                <w:sz w:val="20"/>
                <w:szCs w:val="20"/>
              </w:rPr>
              <w:t>Prior Knowledge</w:t>
            </w:r>
          </w:p>
          <w:p w:rsidR="00444A8E" w:rsidRPr="00444A8E" w:rsidRDefault="00444A8E" w:rsidP="00444A8E">
            <w:pPr>
              <w:spacing w:after="200" w:line="276" w:lineRule="auto"/>
              <w:rPr>
                <w:rFonts w:ascii="Calibri" w:eastAsia="Times New Roman" w:hAnsi="Calibri" w:cs="Calibri"/>
                <w:b w:val="0"/>
              </w:rPr>
            </w:pPr>
            <w:r w:rsidRPr="00444A8E">
              <w:rPr>
                <w:rFonts w:ascii="Calibri" w:eastAsia="ScalaSansPro-Light" w:hAnsi="Calibri" w:cs="Calibri"/>
                <w:b w:val="0"/>
                <w:sz w:val="20"/>
                <w:szCs w:val="20"/>
              </w:rPr>
              <w:t>List the knowledge/skills that are required prior to meeting learning targets.</w:t>
            </w:r>
            <w:r w:rsidRPr="00444A8E">
              <w:rPr>
                <w:rFonts w:ascii="Calibri" w:eastAsia="Times New Roman" w:hAnsi="Calibri" w:cs="Calibri"/>
                <w:b w:val="0"/>
                <w:sz w:val="20"/>
                <w:szCs w:val="20"/>
              </w:rPr>
              <w:t xml:space="preserve"> Describe how prior knowledge will be used to introduce the learning targets</w:t>
            </w:r>
            <w:r w:rsidRPr="00444A8E">
              <w:rPr>
                <w:rFonts w:ascii="Calibri" w:eastAsia="Times New Roman" w:hAnsi="Calibri" w:cs="Calibri"/>
                <w:b w:val="0"/>
                <w:i/>
                <w:sz w:val="20"/>
                <w:szCs w:val="20"/>
              </w:rPr>
              <w:t>.</w:t>
            </w:r>
          </w:p>
        </w:tc>
        <w:tc>
          <w:tcPr>
            <w:tcW w:w="2547" w:type="pct"/>
          </w:tcPr>
          <w:p w:rsidR="00444A8E" w:rsidRPr="00444A8E" w:rsidRDefault="00444A8E" w:rsidP="00444A8E">
            <w:pPr>
              <w:spacing w:after="12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444A8E" w:rsidRPr="00444A8E" w:rsidTr="00EA7A00">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453" w:type="pct"/>
          </w:tcPr>
          <w:p w:rsidR="00444A8E" w:rsidRPr="00444A8E" w:rsidRDefault="00444A8E" w:rsidP="00444A8E">
            <w:pPr>
              <w:numPr>
                <w:ilvl w:val="0"/>
                <w:numId w:val="3"/>
              </w:numPr>
              <w:spacing w:after="120"/>
              <w:contextualSpacing/>
              <w:rPr>
                <w:rFonts w:ascii="Calibri" w:eastAsia="Times New Roman" w:hAnsi="Calibri" w:cs="Calibri"/>
                <w:i/>
                <w:sz w:val="20"/>
                <w:szCs w:val="20"/>
              </w:rPr>
            </w:pPr>
            <w:r w:rsidRPr="00444A8E">
              <w:rPr>
                <w:rFonts w:ascii="Calibri" w:eastAsia="Times New Roman" w:hAnsi="Calibri" w:cs="Calibri"/>
                <w:i/>
                <w:sz w:val="20"/>
                <w:szCs w:val="20"/>
              </w:rPr>
              <w:t>Instructional Plan</w:t>
            </w:r>
          </w:p>
          <w:p w:rsidR="00444A8E" w:rsidRPr="00444A8E" w:rsidRDefault="00444A8E" w:rsidP="00444A8E">
            <w:pPr>
              <w:spacing w:after="200" w:line="276" w:lineRule="auto"/>
              <w:rPr>
                <w:rFonts w:ascii="Calibri" w:eastAsia="Times New Roman" w:hAnsi="Calibri" w:cs="Calibri"/>
                <w:b w:val="0"/>
              </w:rPr>
            </w:pPr>
            <w:r w:rsidRPr="00444A8E">
              <w:rPr>
                <w:rFonts w:ascii="Calibri" w:eastAsia="Times New Roman" w:hAnsi="Calibri" w:cs="Calibri"/>
                <w:b w:val="0"/>
                <w:sz w:val="20"/>
                <w:szCs w:val="20"/>
              </w:rPr>
              <w:t xml:space="preserve">Describe the process for presenting new information necessary for students to meet the learning targets. </w:t>
            </w:r>
            <w:r w:rsidRPr="00444A8E">
              <w:rPr>
                <w:rFonts w:ascii="Calibri" w:eastAsia="ScalaSansPro-Light" w:hAnsi="Calibri" w:cs="Calibri"/>
                <w:b w:val="0"/>
                <w:sz w:val="20"/>
                <w:szCs w:val="20"/>
              </w:rPr>
              <w:t>Describe the instructional strategies used to lead students to meet each of the learning targets identified.</w:t>
            </w:r>
          </w:p>
        </w:tc>
        <w:tc>
          <w:tcPr>
            <w:tcW w:w="2547" w:type="pct"/>
          </w:tcPr>
          <w:p w:rsidR="00444A8E" w:rsidRPr="00444A8E" w:rsidRDefault="00444A8E" w:rsidP="00444A8E">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444A8E" w:rsidRPr="00444A8E" w:rsidTr="00EA7A00">
        <w:trPr>
          <w:trHeight w:val="1583"/>
        </w:trPr>
        <w:tc>
          <w:tcPr>
            <w:cnfStyle w:val="001000000000" w:firstRow="0" w:lastRow="0" w:firstColumn="1" w:lastColumn="0" w:oddVBand="0" w:evenVBand="0" w:oddHBand="0" w:evenHBand="0" w:firstRowFirstColumn="0" w:firstRowLastColumn="0" w:lastRowFirstColumn="0" w:lastRowLastColumn="0"/>
            <w:tcW w:w="2453" w:type="pct"/>
          </w:tcPr>
          <w:p w:rsidR="00444A8E" w:rsidRPr="00444A8E" w:rsidRDefault="00444A8E" w:rsidP="00444A8E">
            <w:pPr>
              <w:numPr>
                <w:ilvl w:val="0"/>
                <w:numId w:val="3"/>
              </w:numPr>
              <w:spacing w:after="120" w:line="240" w:lineRule="exact"/>
              <w:contextualSpacing/>
              <w:rPr>
                <w:rFonts w:ascii="Calibri" w:eastAsia="Times New Roman" w:hAnsi="Calibri" w:cs="Calibri"/>
                <w:i/>
                <w:sz w:val="20"/>
                <w:szCs w:val="20"/>
              </w:rPr>
            </w:pPr>
            <w:r w:rsidRPr="00444A8E">
              <w:rPr>
                <w:rFonts w:ascii="Calibri" w:eastAsia="Times New Roman" w:hAnsi="Calibri" w:cs="Calibri"/>
                <w:i/>
                <w:sz w:val="20"/>
                <w:szCs w:val="20"/>
              </w:rPr>
              <w:t xml:space="preserve">Instruction </w:t>
            </w:r>
          </w:p>
          <w:p w:rsidR="00444A8E" w:rsidRPr="00444A8E" w:rsidRDefault="00444A8E" w:rsidP="00444A8E">
            <w:pPr>
              <w:spacing w:after="200" w:line="240" w:lineRule="exact"/>
              <w:rPr>
                <w:rFonts w:ascii="Calibri" w:eastAsia="Times New Roman" w:hAnsi="Calibri" w:cs="Calibri"/>
                <w:b w:val="0"/>
              </w:rPr>
            </w:pPr>
            <w:r w:rsidRPr="00444A8E">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2547" w:type="pct"/>
          </w:tcPr>
          <w:p w:rsidR="00444A8E" w:rsidRPr="00444A8E" w:rsidRDefault="00444A8E" w:rsidP="00444A8E">
            <w:pPr>
              <w:spacing w:after="12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444A8E" w:rsidRPr="00444A8E" w:rsidTr="00EA7A00">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453" w:type="pct"/>
          </w:tcPr>
          <w:p w:rsidR="00444A8E" w:rsidRPr="00444A8E" w:rsidRDefault="00444A8E" w:rsidP="00444A8E">
            <w:pPr>
              <w:numPr>
                <w:ilvl w:val="0"/>
                <w:numId w:val="3"/>
              </w:numPr>
              <w:spacing w:after="120" w:line="240" w:lineRule="exact"/>
              <w:contextualSpacing/>
              <w:rPr>
                <w:rFonts w:ascii="Calibri" w:eastAsia="Times New Roman" w:hAnsi="Calibri" w:cs="Calibri"/>
                <w:i/>
                <w:sz w:val="20"/>
                <w:szCs w:val="20"/>
              </w:rPr>
            </w:pPr>
            <w:r w:rsidRPr="00444A8E">
              <w:rPr>
                <w:rFonts w:ascii="Calibri" w:eastAsia="Times New Roman" w:hAnsi="Calibri" w:cs="Calibri"/>
                <w:i/>
                <w:sz w:val="20"/>
                <w:szCs w:val="20"/>
              </w:rPr>
              <w:t>Formative Assessment</w:t>
            </w:r>
          </w:p>
          <w:p w:rsidR="00444A8E" w:rsidRPr="00444A8E" w:rsidRDefault="00444A8E" w:rsidP="00444A8E">
            <w:pPr>
              <w:spacing w:after="200" w:line="240" w:lineRule="exact"/>
              <w:rPr>
                <w:rFonts w:ascii="Calibri" w:eastAsia="Times New Roman" w:hAnsi="Calibri" w:cs="Calibri"/>
                <w:b w:val="0"/>
              </w:rPr>
            </w:pPr>
            <w:r w:rsidRPr="00444A8E">
              <w:rPr>
                <w:rFonts w:ascii="Calibri" w:eastAsia="Times New Roman" w:hAnsi="Calibri" w:cs="Calibri"/>
                <w:b w:val="0"/>
                <w:sz w:val="20"/>
                <w:szCs w:val="20"/>
              </w:rPr>
              <w:t>List criteria for determining whether students have met each of the learning targets.</w:t>
            </w:r>
          </w:p>
        </w:tc>
        <w:tc>
          <w:tcPr>
            <w:tcW w:w="2547" w:type="pct"/>
          </w:tcPr>
          <w:p w:rsidR="00444A8E" w:rsidRPr="00444A8E" w:rsidRDefault="00444A8E" w:rsidP="00444A8E">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444A8E" w:rsidRPr="00444A8E" w:rsidTr="00EA7A00">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444A8E" w:rsidRPr="00444A8E" w:rsidRDefault="00444A8E" w:rsidP="00444A8E">
            <w:pPr>
              <w:numPr>
                <w:ilvl w:val="0"/>
                <w:numId w:val="3"/>
              </w:numPr>
              <w:spacing w:after="120" w:line="240" w:lineRule="exact"/>
              <w:contextualSpacing/>
              <w:rPr>
                <w:rFonts w:ascii="Calibri" w:eastAsia="Times New Roman" w:hAnsi="Calibri" w:cs="Calibri"/>
                <w:i/>
                <w:sz w:val="20"/>
                <w:szCs w:val="20"/>
              </w:rPr>
            </w:pPr>
            <w:r w:rsidRPr="00444A8E">
              <w:rPr>
                <w:rFonts w:ascii="Calibri" w:eastAsia="Times New Roman" w:hAnsi="Calibri" w:cs="Calibri"/>
                <w:i/>
                <w:sz w:val="20"/>
                <w:szCs w:val="20"/>
              </w:rPr>
              <w:t>Summative Assessment</w:t>
            </w:r>
          </w:p>
          <w:p w:rsidR="00444A8E" w:rsidRPr="00444A8E" w:rsidRDefault="00444A8E" w:rsidP="00444A8E">
            <w:pPr>
              <w:spacing w:after="200" w:line="240" w:lineRule="exact"/>
              <w:rPr>
                <w:rFonts w:ascii="Calibri" w:eastAsia="Times New Roman" w:hAnsi="Calibri" w:cs="Calibri"/>
                <w:b w:val="0"/>
              </w:rPr>
            </w:pPr>
            <w:r w:rsidRPr="00444A8E">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2547" w:type="pct"/>
          </w:tcPr>
          <w:p w:rsidR="00444A8E" w:rsidRPr="00444A8E" w:rsidRDefault="00444A8E" w:rsidP="00444A8E">
            <w:pPr>
              <w:spacing w:after="12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bl>
    <w:p w:rsidR="00444A8E" w:rsidRPr="00444A8E" w:rsidRDefault="00444A8E" w:rsidP="00444A8E">
      <w:pPr>
        <w:spacing w:after="200" w:line="276" w:lineRule="auto"/>
        <w:rPr>
          <w:rFonts w:ascii="Calibri" w:eastAsia="Calibri" w:hAnsi="Calibri" w:cs="Times New Roman"/>
        </w:rPr>
      </w:pPr>
      <w:r w:rsidRPr="00444A8E">
        <w:rPr>
          <w:rFonts w:ascii="Calibri" w:eastAsia="Calibri" w:hAnsi="Calibri" w:cs="Times New Roman"/>
          <w:b/>
          <w:bCs/>
        </w:rPr>
        <w:br w:type="page"/>
      </w:r>
    </w:p>
    <w:tbl>
      <w:tblPr>
        <w:tblStyle w:val="GridTable4-Accent11"/>
        <w:tblpPr w:leftFromText="180" w:rightFromText="180" w:vertAnchor="text" w:horzAnchor="margin" w:tblpY="1"/>
        <w:tblW w:w="4874" w:type="pct"/>
        <w:tblLayout w:type="fixed"/>
        <w:tblLook w:val="04A0" w:firstRow="1" w:lastRow="0" w:firstColumn="1" w:lastColumn="0" w:noHBand="0" w:noVBand="1"/>
      </w:tblPr>
      <w:tblGrid>
        <w:gridCol w:w="4587"/>
        <w:gridCol w:w="4212"/>
        <w:gridCol w:w="315"/>
      </w:tblGrid>
      <w:tr w:rsidR="00444A8E" w:rsidRPr="00444A8E" w:rsidTr="00EA7A00">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827" w:type="pct"/>
            <w:gridSpan w:val="2"/>
          </w:tcPr>
          <w:p w:rsidR="00444A8E" w:rsidRPr="00444A8E" w:rsidRDefault="00444A8E" w:rsidP="00444A8E">
            <w:pPr>
              <w:spacing w:after="200" w:line="276" w:lineRule="auto"/>
              <w:rPr>
                <w:rFonts w:ascii="Calibri" w:eastAsia="Times New Roman" w:hAnsi="Calibri" w:cs="Calibri"/>
                <w:sz w:val="24"/>
                <w:szCs w:val="24"/>
              </w:rPr>
            </w:pPr>
            <w:r w:rsidRPr="00444A8E">
              <w:rPr>
                <w:rFonts w:ascii="Calibri" w:eastAsia="Times New Roman" w:hAnsi="Calibri" w:cs="Calibri"/>
                <w:sz w:val="24"/>
                <w:szCs w:val="24"/>
              </w:rPr>
              <w:lastRenderedPageBreak/>
              <w:t>Instructional Analysis for 1</w:t>
            </w:r>
            <w:r w:rsidRPr="00444A8E">
              <w:rPr>
                <w:rFonts w:ascii="Calibri" w:eastAsia="Times New Roman" w:hAnsi="Calibri" w:cs="Calibri"/>
                <w:sz w:val="24"/>
                <w:szCs w:val="24"/>
                <w:vertAlign w:val="superscript"/>
              </w:rPr>
              <w:t>st</w:t>
            </w:r>
            <w:r w:rsidRPr="00444A8E">
              <w:rPr>
                <w:rFonts w:ascii="Calibri" w:eastAsia="Times New Roman" w:hAnsi="Calibri" w:cs="Calibri"/>
                <w:sz w:val="24"/>
                <w:szCs w:val="24"/>
              </w:rPr>
              <w:t xml:space="preserve"> Grade Writing</w:t>
            </w:r>
          </w:p>
        </w:tc>
        <w:tc>
          <w:tcPr>
            <w:tcW w:w="173" w:type="pct"/>
          </w:tcPr>
          <w:p w:rsidR="00444A8E" w:rsidRPr="00444A8E" w:rsidRDefault="00444A8E" w:rsidP="00444A8E">
            <w:pPr>
              <w:spacing w:after="120"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444A8E" w:rsidRPr="00444A8E" w:rsidTr="00EA7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444A8E" w:rsidRPr="00444A8E" w:rsidRDefault="00444A8E" w:rsidP="00444A8E">
            <w:pPr>
              <w:spacing w:after="200" w:line="276" w:lineRule="auto"/>
              <w:rPr>
                <w:rFonts w:ascii="Calibri" w:eastAsia="Times New Roman" w:hAnsi="Calibri" w:cs="Calibri"/>
                <w:i/>
                <w:sz w:val="20"/>
                <w:szCs w:val="20"/>
              </w:rPr>
            </w:pPr>
            <w:r w:rsidRPr="00444A8E">
              <w:rPr>
                <w:rFonts w:ascii="Calibri" w:eastAsia="Times New Roman" w:hAnsi="Calibri" w:cs="Calibri"/>
                <w:i/>
                <w:sz w:val="20"/>
                <w:szCs w:val="20"/>
              </w:rPr>
              <w:t>Provide a complete response for each component below (1 through 6 based on the listed Required Standard. Ensure that each response meets the criteria listed in the left-hand column and aligns with the new charter application package.</w:t>
            </w:r>
          </w:p>
        </w:tc>
      </w:tr>
      <w:tr w:rsidR="00444A8E" w:rsidRPr="00444A8E" w:rsidTr="00EA7A00">
        <w:tc>
          <w:tcPr>
            <w:cnfStyle w:val="001000000000" w:firstRow="0" w:lastRow="0" w:firstColumn="1" w:lastColumn="0" w:oddVBand="0" w:evenVBand="0" w:oddHBand="0" w:evenHBand="0" w:firstRowFirstColumn="0" w:firstRowLastColumn="0" w:lastRowFirstColumn="0" w:lastRowLastColumn="0"/>
            <w:tcW w:w="2516" w:type="pct"/>
          </w:tcPr>
          <w:p w:rsidR="00444A8E" w:rsidRPr="00444A8E" w:rsidRDefault="00444A8E" w:rsidP="00444A8E">
            <w:pPr>
              <w:spacing w:after="200" w:line="276" w:lineRule="auto"/>
              <w:rPr>
                <w:rFonts w:ascii="Calibri" w:eastAsia="Times New Roman" w:hAnsi="Calibri" w:cs="Calibri"/>
                <w:sz w:val="20"/>
                <w:szCs w:val="20"/>
              </w:rPr>
            </w:pPr>
            <w:r w:rsidRPr="00444A8E">
              <w:rPr>
                <w:rFonts w:ascii="Calibri" w:eastAsia="Times New Roman" w:hAnsi="Calibri" w:cs="Calibri"/>
                <w:sz w:val="20"/>
                <w:szCs w:val="20"/>
              </w:rPr>
              <w:t xml:space="preserve">Required Standard: </w:t>
            </w:r>
            <w:r w:rsidRPr="00444A8E">
              <w:rPr>
                <w:rFonts w:ascii="Calibri" w:eastAsia="Calibri" w:hAnsi="Calibri" w:cs="Times New Roman"/>
              </w:rPr>
              <w:t xml:space="preserve"> </w:t>
            </w:r>
            <w:r w:rsidRPr="00444A8E">
              <w:rPr>
                <w:rFonts w:ascii="Calibri" w:eastAsia="Times New Roman" w:hAnsi="Calibri" w:cs="Calibri"/>
                <w:sz w:val="20"/>
                <w:szCs w:val="20"/>
              </w:rPr>
              <w:t>1.W.3</w:t>
            </w:r>
          </w:p>
        </w:tc>
        <w:tc>
          <w:tcPr>
            <w:tcW w:w="2484" w:type="pct"/>
            <w:gridSpan w:val="2"/>
          </w:tcPr>
          <w:p w:rsidR="00444A8E" w:rsidRPr="00444A8E" w:rsidRDefault="00444A8E" w:rsidP="00444A8E">
            <w:pPr>
              <w:tabs>
                <w:tab w:val="left" w:pos="3225"/>
              </w:tabs>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4A8E">
              <w:rPr>
                <w:rFonts w:ascii="Calibri" w:eastAsia="Times New Roman" w:hAnsi="Calibri" w:cs="Calibri"/>
                <w:sz w:val="20"/>
                <w:szCs w:val="20"/>
              </w:rPr>
              <w:t>Write narratives in which they recount two or more appropriately sequenced events, include some details regarding what happened, use temporal words to signal event order, and provide some sense of closure.</w:t>
            </w:r>
          </w:p>
        </w:tc>
      </w:tr>
      <w:tr w:rsidR="00444A8E" w:rsidRPr="00444A8E" w:rsidTr="00EA7A00">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2516" w:type="pct"/>
          </w:tcPr>
          <w:p w:rsidR="00444A8E" w:rsidRPr="00444A8E" w:rsidRDefault="00444A8E" w:rsidP="00444A8E">
            <w:pPr>
              <w:numPr>
                <w:ilvl w:val="0"/>
                <w:numId w:val="1"/>
              </w:numPr>
              <w:spacing w:after="120"/>
              <w:contextualSpacing/>
              <w:rPr>
                <w:rFonts w:ascii="Calibri" w:eastAsia="Times New Roman" w:hAnsi="Calibri" w:cs="Calibri"/>
                <w:i/>
                <w:sz w:val="20"/>
                <w:szCs w:val="20"/>
              </w:rPr>
            </w:pPr>
            <w:r w:rsidRPr="00444A8E">
              <w:rPr>
                <w:rFonts w:ascii="Calibri" w:eastAsia="Times New Roman" w:hAnsi="Calibri" w:cs="Calibri"/>
                <w:i/>
                <w:sz w:val="20"/>
                <w:szCs w:val="20"/>
              </w:rPr>
              <w:t>Learning Targets</w:t>
            </w:r>
          </w:p>
          <w:p w:rsidR="00444A8E" w:rsidRPr="00444A8E" w:rsidRDefault="00444A8E" w:rsidP="00444A8E">
            <w:pPr>
              <w:spacing w:after="200" w:line="276" w:lineRule="auto"/>
              <w:rPr>
                <w:rFonts w:ascii="Calibri" w:eastAsia="Times New Roman" w:hAnsi="Calibri" w:cs="Calibri"/>
                <w:b w:val="0"/>
                <w:i/>
              </w:rPr>
            </w:pPr>
            <w:r w:rsidRPr="00444A8E">
              <w:rPr>
                <w:rFonts w:ascii="Calibri" w:eastAsia="ScalaSansPro-Light" w:hAnsi="Calibri" w:cs="Calibri"/>
                <w:b w:val="0"/>
                <w:sz w:val="20"/>
                <w:szCs w:val="20"/>
              </w:rPr>
              <w:t>Identify the objectives students must know that align with the Required Standard and can be assessed to demonstrate mastery of the Required Standard.</w:t>
            </w:r>
          </w:p>
        </w:tc>
        <w:tc>
          <w:tcPr>
            <w:tcW w:w="2484" w:type="pct"/>
            <w:gridSpan w:val="2"/>
          </w:tcPr>
          <w:p w:rsidR="00444A8E" w:rsidRPr="00444A8E" w:rsidRDefault="00444A8E" w:rsidP="00444A8E">
            <w:pPr>
              <w:tabs>
                <w:tab w:val="left" w:pos="3225"/>
              </w:tabs>
              <w:spacing w:after="12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444A8E" w:rsidRPr="00444A8E" w:rsidTr="00EA7A00">
        <w:trPr>
          <w:trHeight w:val="1440"/>
        </w:trPr>
        <w:tc>
          <w:tcPr>
            <w:cnfStyle w:val="001000000000" w:firstRow="0" w:lastRow="0" w:firstColumn="1" w:lastColumn="0" w:oddVBand="0" w:evenVBand="0" w:oddHBand="0" w:evenHBand="0" w:firstRowFirstColumn="0" w:firstRowLastColumn="0" w:lastRowFirstColumn="0" w:lastRowLastColumn="0"/>
            <w:tcW w:w="2516" w:type="pct"/>
          </w:tcPr>
          <w:p w:rsidR="00444A8E" w:rsidRPr="00444A8E" w:rsidRDefault="00444A8E" w:rsidP="00444A8E">
            <w:pPr>
              <w:numPr>
                <w:ilvl w:val="0"/>
                <w:numId w:val="1"/>
              </w:numPr>
              <w:spacing w:after="120" w:line="276" w:lineRule="auto"/>
              <w:contextualSpacing/>
              <w:rPr>
                <w:rFonts w:ascii="Calibri" w:eastAsia="Times New Roman" w:hAnsi="Calibri" w:cs="Calibri"/>
                <w:i/>
                <w:sz w:val="20"/>
                <w:szCs w:val="20"/>
              </w:rPr>
            </w:pPr>
            <w:r w:rsidRPr="00444A8E">
              <w:rPr>
                <w:rFonts w:ascii="Calibri" w:eastAsia="Times New Roman" w:hAnsi="Calibri" w:cs="Calibri"/>
                <w:i/>
                <w:sz w:val="20"/>
                <w:szCs w:val="20"/>
              </w:rPr>
              <w:t>Prior Knowledge</w:t>
            </w:r>
          </w:p>
          <w:p w:rsidR="00444A8E" w:rsidRPr="00444A8E" w:rsidRDefault="00444A8E" w:rsidP="00444A8E">
            <w:pPr>
              <w:spacing w:after="120" w:line="276" w:lineRule="auto"/>
              <w:contextualSpacing/>
              <w:rPr>
                <w:rFonts w:ascii="Calibri" w:eastAsia="Times New Roman" w:hAnsi="Calibri" w:cs="Calibri"/>
                <w:b w:val="0"/>
                <w:sz w:val="20"/>
                <w:szCs w:val="20"/>
              </w:rPr>
            </w:pPr>
            <w:r w:rsidRPr="00444A8E">
              <w:rPr>
                <w:rFonts w:ascii="Calibri" w:eastAsia="Times New Roman" w:hAnsi="Calibri" w:cs="Calibri"/>
                <w:b w:val="0"/>
                <w:sz w:val="20"/>
                <w:szCs w:val="20"/>
              </w:rPr>
              <w:t>List the knowledge/skills that are required prior to meeting learning targets. Describe how prior knowledge will be used to introduce the learning targets.</w:t>
            </w:r>
          </w:p>
        </w:tc>
        <w:tc>
          <w:tcPr>
            <w:tcW w:w="2484" w:type="pct"/>
            <w:gridSpan w:val="2"/>
          </w:tcPr>
          <w:p w:rsidR="00444A8E" w:rsidRPr="00444A8E" w:rsidRDefault="00444A8E" w:rsidP="00444A8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rPr>
            </w:pPr>
          </w:p>
        </w:tc>
      </w:tr>
      <w:tr w:rsidR="00444A8E" w:rsidRPr="00444A8E" w:rsidTr="00EA7A00">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16" w:type="pct"/>
          </w:tcPr>
          <w:p w:rsidR="00444A8E" w:rsidRPr="00444A8E" w:rsidRDefault="00444A8E" w:rsidP="00444A8E">
            <w:pPr>
              <w:numPr>
                <w:ilvl w:val="0"/>
                <w:numId w:val="1"/>
              </w:numPr>
              <w:spacing w:after="120"/>
              <w:contextualSpacing/>
              <w:rPr>
                <w:rFonts w:ascii="Calibri" w:eastAsia="Times New Roman" w:hAnsi="Calibri" w:cs="Calibri"/>
                <w:i/>
                <w:sz w:val="20"/>
                <w:szCs w:val="20"/>
              </w:rPr>
            </w:pPr>
            <w:r w:rsidRPr="00444A8E">
              <w:rPr>
                <w:rFonts w:ascii="Calibri" w:eastAsia="Times New Roman" w:hAnsi="Calibri" w:cs="Calibri"/>
                <w:i/>
                <w:sz w:val="20"/>
                <w:szCs w:val="20"/>
              </w:rPr>
              <w:t>Instructional Plan</w:t>
            </w:r>
          </w:p>
          <w:p w:rsidR="00444A8E" w:rsidRPr="00444A8E" w:rsidRDefault="00444A8E" w:rsidP="00444A8E">
            <w:pPr>
              <w:spacing w:after="200" w:line="276" w:lineRule="auto"/>
              <w:rPr>
                <w:rFonts w:ascii="Calibri" w:eastAsia="Times New Roman" w:hAnsi="Calibri" w:cs="Calibri"/>
                <w:b w:val="0"/>
              </w:rPr>
            </w:pPr>
            <w:r w:rsidRPr="00444A8E">
              <w:rPr>
                <w:rFonts w:ascii="Calibri" w:eastAsia="Times New Roman" w:hAnsi="Calibri" w:cs="Calibri"/>
                <w:b w:val="0"/>
                <w:sz w:val="20"/>
                <w:szCs w:val="20"/>
              </w:rPr>
              <w:t xml:space="preserve">Describe the process for presenting new information necessary for students to meet the learning targets. </w:t>
            </w:r>
            <w:r w:rsidRPr="00444A8E">
              <w:rPr>
                <w:rFonts w:ascii="Calibri" w:eastAsia="ScalaSansPro-Light" w:hAnsi="Calibri" w:cs="Calibri"/>
                <w:b w:val="0"/>
                <w:sz w:val="20"/>
                <w:szCs w:val="20"/>
              </w:rPr>
              <w:t>Describe the instructional strategies used to lead students to meet each of the learning targets identified.</w:t>
            </w:r>
          </w:p>
        </w:tc>
        <w:tc>
          <w:tcPr>
            <w:tcW w:w="2484" w:type="pct"/>
            <w:gridSpan w:val="2"/>
          </w:tcPr>
          <w:p w:rsidR="00444A8E" w:rsidRPr="00444A8E" w:rsidRDefault="00444A8E" w:rsidP="00444A8E">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444A8E" w:rsidRPr="00444A8E" w:rsidTr="00EA7A00">
        <w:trPr>
          <w:trHeight w:val="1583"/>
        </w:trPr>
        <w:tc>
          <w:tcPr>
            <w:cnfStyle w:val="001000000000" w:firstRow="0" w:lastRow="0" w:firstColumn="1" w:lastColumn="0" w:oddVBand="0" w:evenVBand="0" w:oddHBand="0" w:evenHBand="0" w:firstRowFirstColumn="0" w:firstRowLastColumn="0" w:lastRowFirstColumn="0" w:lastRowLastColumn="0"/>
            <w:tcW w:w="2516" w:type="pct"/>
          </w:tcPr>
          <w:p w:rsidR="00444A8E" w:rsidRPr="00444A8E" w:rsidRDefault="00444A8E" w:rsidP="00444A8E">
            <w:pPr>
              <w:numPr>
                <w:ilvl w:val="0"/>
                <w:numId w:val="1"/>
              </w:numPr>
              <w:spacing w:after="120" w:line="240" w:lineRule="exact"/>
              <w:contextualSpacing/>
              <w:rPr>
                <w:rFonts w:ascii="Calibri" w:eastAsia="Times New Roman" w:hAnsi="Calibri" w:cs="Calibri"/>
                <w:i/>
                <w:sz w:val="20"/>
                <w:szCs w:val="20"/>
              </w:rPr>
            </w:pPr>
            <w:r w:rsidRPr="00444A8E">
              <w:rPr>
                <w:rFonts w:ascii="Calibri" w:eastAsia="Times New Roman" w:hAnsi="Calibri" w:cs="Calibri"/>
                <w:i/>
                <w:sz w:val="20"/>
                <w:szCs w:val="20"/>
              </w:rPr>
              <w:t xml:space="preserve">Instruction </w:t>
            </w:r>
          </w:p>
          <w:p w:rsidR="00444A8E" w:rsidRPr="00444A8E" w:rsidRDefault="00444A8E" w:rsidP="00444A8E">
            <w:pPr>
              <w:spacing w:after="200" w:line="240" w:lineRule="exact"/>
              <w:rPr>
                <w:rFonts w:ascii="Calibri" w:eastAsia="Times New Roman" w:hAnsi="Calibri" w:cs="Calibri"/>
                <w:b w:val="0"/>
              </w:rPr>
            </w:pPr>
            <w:r w:rsidRPr="00444A8E">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2484" w:type="pct"/>
            <w:gridSpan w:val="2"/>
          </w:tcPr>
          <w:p w:rsidR="00444A8E" w:rsidRPr="00444A8E" w:rsidRDefault="00444A8E" w:rsidP="00444A8E">
            <w:pPr>
              <w:spacing w:after="12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444A8E" w:rsidRPr="00444A8E" w:rsidTr="00EA7A00">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516" w:type="pct"/>
          </w:tcPr>
          <w:p w:rsidR="00444A8E" w:rsidRPr="00444A8E" w:rsidRDefault="00444A8E" w:rsidP="00444A8E">
            <w:pPr>
              <w:numPr>
                <w:ilvl w:val="0"/>
                <w:numId w:val="1"/>
              </w:numPr>
              <w:spacing w:after="120" w:line="240" w:lineRule="exact"/>
              <w:contextualSpacing/>
              <w:rPr>
                <w:rFonts w:ascii="Calibri" w:eastAsia="Times New Roman" w:hAnsi="Calibri" w:cs="Calibri"/>
                <w:i/>
                <w:sz w:val="20"/>
                <w:szCs w:val="20"/>
              </w:rPr>
            </w:pPr>
            <w:r w:rsidRPr="00444A8E">
              <w:rPr>
                <w:rFonts w:ascii="Calibri" w:eastAsia="Times New Roman" w:hAnsi="Calibri" w:cs="Calibri"/>
                <w:i/>
                <w:sz w:val="20"/>
                <w:szCs w:val="20"/>
              </w:rPr>
              <w:t>Formative Assessment</w:t>
            </w:r>
          </w:p>
          <w:p w:rsidR="00444A8E" w:rsidRPr="00444A8E" w:rsidRDefault="00444A8E" w:rsidP="00444A8E">
            <w:pPr>
              <w:spacing w:after="200" w:line="240" w:lineRule="exact"/>
              <w:rPr>
                <w:rFonts w:ascii="Calibri" w:eastAsia="Times New Roman" w:hAnsi="Calibri" w:cs="Calibri"/>
                <w:b w:val="0"/>
              </w:rPr>
            </w:pPr>
            <w:r w:rsidRPr="00444A8E">
              <w:rPr>
                <w:rFonts w:ascii="Calibri" w:eastAsia="Times New Roman" w:hAnsi="Calibri" w:cs="Calibri"/>
                <w:b w:val="0"/>
                <w:sz w:val="20"/>
                <w:szCs w:val="20"/>
              </w:rPr>
              <w:t>List criteria for determining whether students have met each of the learning targets.</w:t>
            </w:r>
          </w:p>
        </w:tc>
        <w:tc>
          <w:tcPr>
            <w:tcW w:w="2484" w:type="pct"/>
            <w:gridSpan w:val="2"/>
          </w:tcPr>
          <w:p w:rsidR="00444A8E" w:rsidRPr="00444A8E" w:rsidRDefault="00444A8E" w:rsidP="00444A8E">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444A8E" w:rsidRPr="00444A8E" w:rsidTr="00EA7A00">
        <w:trPr>
          <w:trHeight w:val="1440"/>
        </w:trPr>
        <w:tc>
          <w:tcPr>
            <w:cnfStyle w:val="001000000000" w:firstRow="0" w:lastRow="0" w:firstColumn="1" w:lastColumn="0" w:oddVBand="0" w:evenVBand="0" w:oddHBand="0" w:evenHBand="0" w:firstRowFirstColumn="0" w:firstRowLastColumn="0" w:lastRowFirstColumn="0" w:lastRowLastColumn="0"/>
            <w:tcW w:w="2516" w:type="pct"/>
          </w:tcPr>
          <w:p w:rsidR="00444A8E" w:rsidRPr="00444A8E" w:rsidRDefault="00444A8E" w:rsidP="00444A8E">
            <w:pPr>
              <w:numPr>
                <w:ilvl w:val="0"/>
                <w:numId w:val="1"/>
              </w:numPr>
              <w:spacing w:after="120" w:line="240" w:lineRule="exact"/>
              <w:contextualSpacing/>
              <w:rPr>
                <w:rFonts w:ascii="Calibri" w:eastAsia="Times New Roman" w:hAnsi="Calibri" w:cs="Calibri"/>
                <w:i/>
                <w:sz w:val="20"/>
                <w:szCs w:val="20"/>
              </w:rPr>
            </w:pPr>
            <w:r w:rsidRPr="00444A8E">
              <w:rPr>
                <w:rFonts w:ascii="Calibri" w:eastAsia="Times New Roman" w:hAnsi="Calibri" w:cs="Calibri"/>
                <w:i/>
                <w:sz w:val="20"/>
                <w:szCs w:val="20"/>
              </w:rPr>
              <w:t>Summative Assessment</w:t>
            </w:r>
          </w:p>
          <w:p w:rsidR="00444A8E" w:rsidRPr="00444A8E" w:rsidRDefault="00444A8E" w:rsidP="00444A8E">
            <w:pPr>
              <w:spacing w:after="200" w:line="240" w:lineRule="exact"/>
              <w:rPr>
                <w:rFonts w:ascii="Calibri" w:eastAsia="Times New Roman" w:hAnsi="Calibri" w:cs="Calibri"/>
                <w:b w:val="0"/>
              </w:rPr>
            </w:pPr>
            <w:r w:rsidRPr="00444A8E">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2484" w:type="pct"/>
            <w:gridSpan w:val="2"/>
          </w:tcPr>
          <w:p w:rsidR="00444A8E" w:rsidRPr="00444A8E" w:rsidRDefault="00444A8E" w:rsidP="00444A8E">
            <w:pPr>
              <w:spacing w:after="12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bl>
    <w:p w:rsidR="00444A8E" w:rsidRPr="00444A8E" w:rsidRDefault="00444A8E" w:rsidP="00444A8E">
      <w:pPr>
        <w:spacing w:after="200" w:line="276" w:lineRule="auto"/>
        <w:rPr>
          <w:rFonts w:ascii="Calibri" w:eastAsia="ScalaSansPro-Light" w:hAnsi="Calibri" w:cs="Calibri"/>
        </w:rPr>
      </w:pPr>
    </w:p>
    <w:p w:rsidR="00444A8E" w:rsidRPr="00444A8E" w:rsidRDefault="00444A8E" w:rsidP="00444A8E">
      <w:pPr>
        <w:spacing w:after="200" w:line="276" w:lineRule="auto"/>
        <w:rPr>
          <w:rFonts w:ascii="Calibri" w:eastAsia="ScalaSansPro-Light" w:hAnsi="Calibri" w:cs="Calibri"/>
        </w:rPr>
      </w:pPr>
    </w:p>
    <w:p w:rsidR="00444A8E" w:rsidRPr="00444A8E" w:rsidRDefault="00444A8E" w:rsidP="00444A8E">
      <w:pPr>
        <w:spacing w:after="200" w:line="276" w:lineRule="auto"/>
        <w:rPr>
          <w:rFonts w:ascii="Calibri" w:eastAsia="ScalaSansPro-Light" w:hAnsi="Calibri" w:cs="Calibri"/>
        </w:rPr>
      </w:pPr>
    </w:p>
    <w:tbl>
      <w:tblPr>
        <w:tblStyle w:val="GridTable4-Accent121"/>
        <w:tblpPr w:leftFromText="180" w:rightFromText="180" w:vertAnchor="text" w:horzAnchor="margin" w:tblpY="-10"/>
        <w:tblW w:w="9576" w:type="dxa"/>
        <w:tblLayout w:type="fixed"/>
        <w:tblLook w:val="04A0" w:firstRow="1" w:lastRow="0" w:firstColumn="1" w:lastColumn="0" w:noHBand="0" w:noVBand="1"/>
      </w:tblPr>
      <w:tblGrid>
        <w:gridCol w:w="4698"/>
        <w:gridCol w:w="4878"/>
      </w:tblGrid>
      <w:tr w:rsidR="00444A8E" w:rsidRPr="00444A8E" w:rsidTr="00EA7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444A8E" w:rsidRPr="00444A8E" w:rsidRDefault="00444A8E" w:rsidP="00444A8E">
            <w:pPr>
              <w:spacing w:after="120" w:line="276" w:lineRule="auto"/>
              <w:rPr>
                <w:rFonts w:ascii="Calibri" w:eastAsia="Times New Roman" w:hAnsi="Calibri" w:cs="Calibri"/>
                <w:sz w:val="24"/>
                <w:szCs w:val="24"/>
              </w:rPr>
            </w:pPr>
            <w:r w:rsidRPr="00444A8E">
              <w:rPr>
                <w:rFonts w:ascii="Calibri" w:eastAsia="Times New Roman" w:hAnsi="Calibri" w:cs="Calibri"/>
                <w:sz w:val="24"/>
                <w:szCs w:val="24"/>
              </w:rPr>
              <w:t>Instructional Analysis for 2</w:t>
            </w:r>
            <w:r w:rsidRPr="00444A8E">
              <w:rPr>
                <w:rFonts w:ascii="Calibri" w:eastAsia="Times New Roman" w:hAnsi="Calibri" w:cs="Calibri"/>
                <w:sz w:val="24"/>
                <w:szCs w:val="24"/>
                <w:vertAlign w:val="superscript"/>
              </w:rPr>
              <w:t>nd</w:t>
            </w:r>
            <w:r w:rsidRPr="00444A8E">
              <w:rPr>
                <w:rFonts w:ascii="Calibri" w:eastAsia="Times New Roman" w:hAnsi="Calibri" w:cs="Calibri"/>
                <w:sz w:val="24"/>
                <w:szCs w:val="24"/>
              </w:rPr>
              <w:t xml:space="preserve"> Grade Math</w:t>
            </w:r>
          </w:p>
        </w:tc>
      </w:tr>
      <w:tr w:rsidR="00444A8E" w:rsidRPr="00444A8E" w:rsidTr="00EA7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444A8E" w:rsidRPr="00444A8E" w:rsidRDefault="00444A8E" w:rsidP="00444A8E">
            <w:pPr>
              <w:spacing w:after="120" w:line="276" w:lineRule="auto"/>
              <w:rPr>
                <w:rFonts w:ascii="Calibri" w:eastAsia="Times New Roman" w:hAnsi="Calibri" w:cs="Calibri"/>
                <w:i/>
                <w:sz w:val="20"/>
                <w:szCs w:val="20"/>
              </w:rPr>
            </w:pPr>
            <w:r w:rsidRPr="00444A8E">
              <w:rPr>
                <w:rFonts w:ascii="Calibri" w:eastAsia="Times New Roman" w:hAnsi="Calibri" w:cs="Calibri"/>
                <w:i/>
                <w:sz w:val="20"/>
                <w:szCs w:val="20"/>
              </w:rPr>
              <w:t>Provide a complete response for each component below (1 through 6) based on the listed Required Standard. Ensure that each response meets the criteria listed in the left-hand column and aligns with the new charter application package.</w:t>
            </w:r>
          </w:p>
        </w:tc>
      </w:tr>
      <w:tr w:rsidR="00444A8E" w:rsidRPr="00444A8E" w:rsidTr="00EA7A00">
        <w:tc>
          <w:tcPr>
            <w:cnfStyle w:val="001000000000" w:firstRow="0" w:lastRow="0" w:firstColumn="1" w:lastColumn="0" w:oddVBand="0" w:evenVBand="0" w:oddHBand="0" w:evenHBand="0" w:firstRowFirstColumn="0" w:firstRowLastColumn="0" w:lastRowFirstColumn="0" w:lastRowLastColumn="0"/>
            <w:tcW w:w="2453" w:type="pct"/>
          </w:tcPr>
          <w:p w:rsidR="00444A8E" w:rsidRPr="00444A8E" w:rsidRDefault="00444A8E" w:rsidP="00444A8E">
            <w:pPr>
              <w:spacing w:after="200" w:line="276" w:lineRule="auto"/>
              <w:rPr>
                <w:rFonts w:ascii="Calibri" w:eastAsia="Times New Roman" w:hAnsi="Calibri" w:cs="Calibri"/>
                <w:sz w:val="20"/>
                <w:szCs w:val="20"/>
              </w:rPr>
            </w:pPr>
            <w:r w:rsidRPr="00444A8E">
              <w:rPr>
                <w:rFonts w:ascii="Calibri" w:eastAsia="Times New Roman" w:hAnsi="Calibri" w:cs="Calibri"/>
                <w:sz w:val="20"/>
                <w:szCs w:val="20"/>
              </w:rPr>
              <w:t xml:space="preserve">Required Standard:  </w:t>
            </w:r>
            <w:r w:rsidRPr="00444A8E">
              <w:rPr>
                <w:rFonts w:ascii="Calibri" w:eastAsia="Calibri" w:hAnsi="Calibri" w:cs="Times New Roman"/>
              </w:rPr>
              <w:t xml:space="preserve"> </w:t>
            </w:r>
            <w:r w:rsidRPr="00444A8E">
              <w:rPr>
                <w:rFonts w:ascii="Calibri" w:eastAsia="Times New Roman" w:hAnsi="Calibri" w:cs="Calibri"/>
              </w:rPr>
              <w:t>2.G.A.1</w:t>
            </w:r>
          </w:p>
        </w:tc>
        <w:tc>
          <w:tcPr>
            <w:tcW w:w="2547" w:type="pct"/>
          </w:tcPr>
          <w:p w:rsidR="00444A8E" w:rsidRPr="00444A8E" w:rsidRDefault="00444A8E" w:rsidP="00444A8E">
            <w:pPr>
              <w:tabs>
                <w:tab w:val="left" w:pos="4662"/>
              </w:tabs>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444A8E">
              <w:rPr>
                <w:rFonts w:ascii="Calibri" w:eastAsia="Calibri" w:hAnsi="Calibri" w:cs="Times New Roman"/>
              </w:rPr>
              <w:t xml:space="preserve"> </w:t>
            </w:r>
            <w:r w:rsidRPr="00444A8E">
              <w:rPr>
                <w:rFonts w:ascii="Calibri" w:eastAsia="Times New Roman" w:hAnsi="Calibri" w:cs="Calibri"/>
                <w:sz w:val="20"/>
                <w:szCs w:val="20"/>
              </w:rPr>
              <w:t>Identify and describe specified attributes of two-dimensional and three-dimensional shapes, according to the number and shape of faces, number of angles, and the number of sides and/or vertices. Draw two-dimensional shapes based on the specified attributes (e.g., triangles, quadrilaterals, pentagons, and hexagons).</w:t>
            </w:r>
          </w:p>
        </w:tc>
      </w:tr>
      <w:tr w:rsidR="00444A8E" w:rsidRPr="00444A8E" w:rsidTr="00EA7A00">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2453" w:type="pct"/>
          </w:tcPr>
          <w:p w:rsidR="00444A8E" w:rsidRPr="00444A8E" w:rsidRDefault="00444A8E" w:rsidP="00444A8E">
            <w:pPr>
              <w:numPr>
                <w:ilvl w:val="0"/>
                <w:numId w:val="2"/>
              </w:numPr>
              <w:spacing w:after="120"/>
              <w:contextualSpacing/>
              <w:rPr>
                <w:rFonts w:ascii="Calibri" w:eastAsia="Times New Roman" w:hAnsi="Calibri" w:cs="Calibri"/>
                <w:i/>
                <w:sz w:val="20"/>
                <w:szCs w:val="20"/>
              </w:rPr>
            </w:pPr>
            <w:r w:rsidRPr="00444A8E">
              <w:rPr>
                <w:rFonts w:ascii="Calibri" w:eastAsia="Times New Roman" w:hAnsi="Calibri" w:cs="Calibri"/>
                <w:i/>
                <w:sz w:val="20"/>
                <w:szCs w:val="20"/>
              </w:rPr>
              <w:t>Learning Targets</w:t>
            </w:r>
          </w:p>
          <w:p w:rsidR="00444A8E" w:rsidRPr="00444A8E" w:rsidRDefault="00444A8E" w:rsidP="00444A8E">
            <w:pPr>
              <w:spacing w:after="200" w:line="276" w:lineRule="auto"/>
              <w:rPr>
                <w:rFonts w:ascii="Calibri" w:eastAsia="Times New Roman" w:hAnsi="Calibri" w:cs="Calibri"/>
                <w:b w:val="0"/>
                <w:i/>
              </w:rPr>
            </w:pPr>
            <w:r w:rsidRPr="00444A8E">
              <w:rPr>
                <w:rFonts w:ascii="Calibri" w:eastAsia="ScalaSansPro-Light" w:hAnsi="Calibri" w:cs="Calibri"/>
                <w:b w:val="0"/>
                <w:sz w:val="20"/>
                <w:szCs w:val="20"/>
              </w:rPr>
              <w:t>Identify the objectives students must know that align with the Required Standard and can be assessed to demonstrate mastery of the Required Standard.</w:t>
            </w:r>
          </w:p>
        </w:tc>
        <w:tc>
          <w:tcPr>
            <w:tcW w:w="2547" w:type="pct"/>
          </w:tcPr>
          <w:p w:rsidR="00444A8E" w:rsidRPr="00444A8E" w:rsidRDefault="00444A8E" w:rsidP="00444A8E">
            <w:pPr>
              <w:tabs>
                <w:tab w:val="left" w:pos="3225"/>
              </w:tabs>
              <w:spacing w:after="12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444A8E" w:rsidRPr="00444A8E" w:rsidTr="00EA7A00">
        <w:trPr>
          <w:trHeight w:val="1440"/>
        </w:trPr>
        <w:tc>
          <w:tcPr>
            <w:cnfStyle w:val="001000000000" w:firstRow="0" w:lastRow="0" w:firstColumn="1" w:lastColumn="0" w:oddVBand="0" w:evenVBand="0" w:oddHBand="0" w:evenHBand="0" w:firstRowFirstColumn="0" w:firstRowLastColumn="0" w:lastRowFirstColumn="0" w:lastRowLastColumn="0"/>
            <w:tcW w:w="2453" w:type="pct"/>
          </w:tcPr>
          <w:p w:rsidR="00444A8E" w:rsidRPr="00444A8E" w:rsidRDefault="00444A8E" w:rsidP="00444A8E">
            <w:pPr>
              <w:numPr>
                <w:ilvl w:val="0"/>
                <w:numId w:val="2"/>
              </w:numPr>
              <w:contextualSpacing/>
              <w:rPr>
                <w:rFonts w:ascii="Calibri" w:eastAsia="Times New Roman" w:hAnsi="Calibri" w:cs="Calibri"/>
                <w:i/>
                <w:sz w:val="20"/>
                <w:szCs w:val="20"/>
              </w:rPr>
            </w:pPr>
            <w:r w:rsidRPr="00444A8E">
              <w:rPr>
                <w:rFonts w:ascii="Calibri" w:eastAsia="Times New Roman" w:hAnsi="Calibri" w:cs="Calibri"/>
                <w:i/>
                <w:sz w:val="20"/>
                <w:szCs w:val="20"/>
              </w:rPr>
              <w:t>Prior Knowledge</w:t>
            </w:r>
          </w:p>
          <w:p w:rsidR="00444A8E" w:rsidRPr="00444A8E" w:rsidRDefault="00444A8E" w:rsidP="00444A8E">
            <w:pPr>
              <w:spacing w:after="200" w:line="276" w:lineRule="auto"/>
              <w:rPr>
                <w:rFonts w:ascii="Calibri" w:eastAsia="Times New Roman" w:hAnsi="Calibri" w:cs="Calibri"/>
                <w:b w:val="0"/>
                <w:sz w:val="20"/>
                <w:szCs w:val="20"/>
              </w:rPr>
            </w:pPr>
            <w:r w:rsidRPr="00444A8E">
              <w:rPr>
                <w:rFonts w:ascii="Calibri" w:eastAsia="ScalaSansPro-Light" w:hAnsi="Calibri" w:cs="Calibri"/>
                <w:b w:val="0"/>
                <w:sz w:val="20"/>
                <w:szCs w:val="20"/>
              </w:rPr>
              <w:t>List the knowledge/skills that are required prior to meeting learning targets.</w:t>
            </w:r>
            <w:r w:rsidRPr="00444A8E">
              <w:rPr>
                <w:rFonts w:ascii="Calibri" w:eastAsia="Times New Roman" w:hAnsi="Calibri" w:cs="Calibri"/>
                <w:b w:val="0"/>
                <w:sz w:val="20"/>
                <w:szCs w:val="20"/>
              </w:rPr>
              <w:t xml:space="preserve"> Describe how prior knowledge will be used to introduce the learning targets</w:t>
            </w:r>
            <w:r w:rsidRPr="00444A8E">
              <w:rPr>
                <w:rFonts w:ascii="Calibri" w:eastAsia="Times New Roman" w:hAnsi="Calibri" w:cs="Calibri"/>
                <w:b w:val="0"/>
                <w:i/>
                <w:sz w:val="20"/>
                <w:szCs w:val="20"/>
              </w:rPr>
              <w:t>.</w:t>
            </w:r>
          </w:p>
        </w:tc>
        <w:tc>
          <w:tcPr>
            <w:tcW w:w="2547" w:type="pct"/>
          </w:tcPr>
          <w:p w:rsidR="00444A8E" w:rsidRPr="00444A8E" w:rsidRDefault="00444A8E" w:rsidP="00444A8E">
            <w:pPr>
              <w:spacing w:after="12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444A8E" w:rsidRPr="00444A8E" w:rsidTr="00EA7A00">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453" w:type="pct"/>
          </w:tcPr>
          <w:p w:rsidR="00444A8E" w:rsidRPr="00444A8E" w:rsidRDefault="00444A8E" w:rsidP="00444A8E">
            <w:pPr>
              <w:numPr>
                <w:ilvl w:val="0"/>
                <w:numId w:val="2"/>
              </w:numPr>
              <w:contextualSpacing/>
              <w:rPr>
                <w:rFonts w:ascii="Calibri" w:eastAsia="Times New Roman" w:hAnsi="Calibri" w:cs="Calibri"/>
                <w:i/>
                <w:sz w:val="20"/>
                <w:szCs w:val="20"/>
              </w:rPr>
            </w:pPr>
            <w:r w:rsidRPr="00444A8E">
              <w:rPr>
                <w:rFonts w:ascii="Calibri" w:eastAsia="Times New Roman" w:hAnsi="Calibri" w:cs="Calibri"/>
                <w:i/>
                <w:sz w:val="20"/>
                <w:szCs w:val="20"/>
              </w:rPr>
              <w:t>Instructional Plan</w:t>
            </w:r>
          </w:p>
          <w:p w:rsidR="00444A8E" w:rsidRPr="00444A8E" w:rsidRDefault="00444A8E" w:rsidP="00444A8E">
            <w:pPr>
              <w:spacing w:after="200" w:line="276" w:lineRule="auto"/>
              <w:rPr>
                <w:rFonts w:ascii="Calibri" w:eastAsia="Times New Roman" w:hAnsi="Calibri" w:cs="Calibri"/>
                <w:b w:val="0"/>
                <w:sz w:val="20"/>
                <w:szCs w:val="20"/>
              </w:rPr>
            </w:pPr>
            <w:r w:rsidRPr="00444A8E">
              <w:rPr>
                <w:rFonts w:ascii="Calibri" w:eastAsia="Times New Roman" w:hAnsi="Calibri" w:cs="Calibri"/>
                <w:b w:val="0"/>
                <w:sz w:val="20"/>
                <w:szCs w:val="20"/>
              </w:rPr>
              <w:t xml:space="preserve">Describe the process for presenting new information necessary for students to meet the learning targets. </w:t>
            </w:r>
            <w:r w:rsidRPr="00444A8E">
              <w:rPr>
                <w:rFonts w:ascii="Calibri" w:eastAsia="ScalaSansPro-Light" w:hAnsi="Calibri" w:cs="Calibri"/>
                <w:b w:val="0"/>
                <w:sz w:val="20"/>
                <w:szCs w:val="20"/>
              </w:rPr>
              <w:t>Describe the instructional strategies used to lead students to meet each of the learning targets identified.</w:t>
            </w:r>
          </w:p>
        </w:tc>
        <w:tc>
          <w:tcPr>
            <w:tcW w:w="2547" w:type="pct"/>
          </w:tcPr>
          <w:p w:rsidR="00444A8E" w:rsidRPr="00444A8E" w:rsidRDefault="00444A8E" w:rsidP="00444A8E">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444A8E" w:rsidRPr="00444A8E" w:rsidTr="00EA7A00">
        <w:trPr>
          <w:trHeight w:val="1583"/>
        </w:trPr>
        <w:tc>
          <w:tcPr>
            <w:cnfStyle w:val="001000000000" w:firstRow="0" w:lastRow="0" w:firstColumn="1" w:lastColumn="0" w:oddVBand="0" w:evenVBand="0" w:oddHBand="0" w:evenHBand="0" w:firstRowFirstColumn="0" w:firstRowLastColumn="0" w:lastRowFirstColumn="0" w:lastRowLastColumn="0"/>
            <w:tcW w:w="2453" w:type="pct"/>
          </w:tcPr>
          <w:p w:rsidR="00444A8E" w:rsidRPr="00444A8E" w:rsidRDefault="00444A8E" w:rsidP="00444A8E">
            <w:pPr>
              <w:numPr>
                <w:ilvl w:val="0"/>
                <w:numId w:val="2"/>
              </w:numPr>
              <w:spacing w:line="240" w:lineRule="exact"/>
              <w:contextualSpacing/>
              <w:rPr>
                <w:rFonts w:ascii="Calibri" w:eastAsia="Times New Roman" w:hAnsi="Calibri" w:cs="Calibri"/>
                <w:i/>
                <w:sz w:val="20"/>
                <w:szCs w:val="20"/>
              </w:rPr>
            </w:pPr>
            <w:r w:rsidRPr="00444A8E">
              <w:rPr>
                <w:rFonts w:ascii="Calibri" w:eastAsia="Times New Roman" w:hAnsi="Calibri" w:cs="Calibri"/>
                <w:i/>
                <w:sz w:val="20"/>
                <w:szCs w:val="20"/>
              </w:rPr>
              <w:t xml:space="preserve">Instruction </w:t>
            </w:r>
          </w:p>
          <w:p w:rsidR="00444A8E" w:rsidRPr="00444A8E" w:rsidRDefault="00444A8E" w:rsidP="00444A8E">
            <w:pPr>
              <w:spacing w:after="200" w:line="240" w:lineRule="exact"/>
              <w:rPr>
                <w:rFonts w:ascii="Calibri" w:eastAsia="Times New Roman" w:hAnsi="Calibri" w:cs="Calibri"/>
                <w:b w:val="0"/>
                <w:sz w:val="20"/>
                <w:szCs w:val="20"/>
              </w:rPr>
            </w:pPr>
            <w:r w:rsidRPr="00444A8E">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2547" w:type="pct"/>
          </w:tcPr>
          <w:p w:rsidR="00444A8E" w:rsidRPr="00444A8E" w:rsidRDefault="00444A8E" w:rsidP="00444A8E">
            <w:pPr>
              <w:spacing w:after="12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444A8E" w:rsidRPr="00444A8E" w:rsidTr="00EA7A0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2453" w:type="pct"/>
          </w:tcPr>
          <w:p w:rsidR="00444A8E" w:rsidRPr="00444A8E" w:rsidRDefault="00444A8E" w:rsidP="00444A8E">
            <w:pPr>
              <w:numPr>
                <w:ilvl w:val="0"/>
                <w:numId w:val="2"/>
              </w:numPr>
              <w:spacing w:line="240" w:lineRule="exact"/>
              <w:contextualSpacing/>
              <w:rPr>
                <w:rFonts w:ascii="Calibri" w:eastAsia="Times New Roman" w:hAnsi="Calibri" w:cs="Calibri"/>
                <w:i/>
                <w:sz w:val="20"/>
                <w:szCs w:val="20"/>
              </w:rPr>
            </w:pPr>
            <w:r w:rsidRPr="00444A8E">
              <w:rPr>
                <w:rFonts w:ascii="Calibri" w:eastAsia="Times New Roman" w:hAnsi="Calibri" w:cs="Calibri"/>
                <w:i/>
                <w:sz w:val="20"/>
                <w:szCs w:val="20"/>
              </w:rPr>
              <w:t>Formative Assessment</w:t>
            </w:r>
          </w:p>
          <w:p w:rsidR="00444A8E" w:rsidRPr="00444A8E" w:rsidRDefault="00444A8E" w:rsidP="00444A8E">
            <w:pPr>
              <w:spacing w:after="200" w:line="240" w:lineRule="exact"/>
              <w:rPr>
                <w:rFonts w:ascii="Calibri" w:eastAsia="Times New Roman" w:hAnsi="Calibri" w:cs="Calibri"/>
                <w:b w:val="0"/>
                <w:sz w:val="20"/>
                <w:szCs w:val="20"/>
              </w:rPr>
            </w:pPr>
            <w:r w:rsidRPr="00444A8E">
              <w:rPr>
                <w:rFonts w:ascii="Calibri" w:eastAsia="Times New Roman" w:hAnsi="Calibri" w:cs="Calibri"/>
                <w:b w:val="0"/>
                <w:sz w:val="20"/>
                <w:szCs w:val="20"/>
              </w:rPr>
              <w:t>List criteria for determining whether students have met each of the learning targets.</w:t>
            </w:r>
          </w:p>
        </w:tc>
        <w:tc>
          <w:tcPr>
            <w:tcW w:w="2547" w:type="pct"/>
          </w:tcPr>
          <w:p w:rsidR="00444A8E" w:rsidRPr="00444A8E" w:rsidRDefault="00444A8E" w:rsidP="00444A8E">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444A8E" w:rsidRPr="00444A8E" w:rsidTr="00EA7A00">
        <w:trPr>
          <w:trHeight w:val="530"/>
        </w:trPr>
        <w:tc>
          <w:tcPr>
            <w:cnfStyle w:val="001000000000" w:firstRow="0" w:lastRow="0" w:firstColumn="1" w:lastColumn="0" w:oddVBand="0" w:evenVBand="0" w:oddHBand="0" w:evenHBand="0" w:firstRowFirstColumn="0" w:firstRowLastColumn="0" w:lastRowFirstColumn="0" w:lastRowLastColumn="0"/>
            <w:tcW w:w="2453" w:type="pct"/>
          </w:tcPr>
          <w:p w:rsidR="00444A8E" w:rsidRPr="00444A8E" w:rsidRDefault="00444A8E" w:rsidP="00444A8E">
            <w:pPr>
              <w:numPr>
                <w:ilvl w:val="0"/>
                <w:numId w:val="2"/>
              </w:numPr>
              <w:spacing w:line="240" w:lineRule="exact"/>
              <w:contextualSpacing/>
              <w:rPr>
                <w:rFonts w:ascii="Calibri" w:eastAsia="Times New Roman" w:hAnsi="Calibri" w:cs="Calibri"/>
                <w:i/>
                <w:sz w:val="20"/>
                <w:szCs w:val="20"/>
              </w:rPr>
            </w:pPr>
            <w:r w:rsidRPr="00444A8E">
              <w:rPr>
                <w:rFonts w:ascii="Calibri" w:eastAsia="Times New Roman" w:hAnsi="Calibri" w:cs="Calibri"/>
                <w:i/>
                <w:sz w:val="20"/>
                <w:szCs w:val="20"/>
              </w:rPr>
              <w:t>Summative Assessment</w:t>
            </w:r>
          </w:p>
          <w:p w:rsidR="00444A8E" w:rsidRPr="00444A8E" w:rsidRDefault="00444A8E" w:rsidP="00444A8E">
            <w:pPr>
              <w:spacing w:after="200" w:line="240" w:lineRule="exact"/>
              <w:rPr>
                <w:rFonts w:ascii="Calibri" w:eastAsia="Times New Roman" w:hAnsi="Calibri" w:cs="Calibri"/>
                <w:b w:val="0"/>
                <w:sz w:val="20"/>
                <w:szCs w:val="20"/>
              </w:rPr>
            </w:pPr>
            <w:r w:rsidRPr="00444A8E">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2547" w:type="pct"/>
          </w:tcPr>
          <w:p w:rsidR="00444A8E" w:rsidRPr="00444A8E" w:rsidRDefault="00444A8E" w:rsidP="00444A8E">
            <w:pPr>
              <w:spacing w:after="12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bl>
    <w:p w:rsidR="00345E3E" w:rsidRPr="00444A8E" w:rsidRDefault="00345E3E" w:rsidP="00444A8E">
      <w:pPr>
        <w:spacing w:after="200" w:line="276" w:lineRule="auto"/>
        <w:rPr>
          <w:rFonts w:ascii="Cambria" w:eastAsia="ScalaSansPro-Light" w:hAnsi="Cambria" w:cs="Times New Roman"/>
          <w:b/>
          <w:bCs/>
          <w:color w:val="40739B"/>
          <w:sz w:val="24"/>
          <w:szCs w:val="24"/>
        </w:rPr>
      </w:pPr>
      <w:bookmarkStart w:id="1" w:name="_GoBack"/>
      <w:bookmarkEnd w:id="1"/>
    </w:p>
    <w:sectPr w:rsidR="00345E3E" w:rsidRPr="00444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calaSansPro-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A4632"/>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4227C5"/>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8505AC"/>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39"/>
    <w:rsid w:val="00345E3E"/>
    <w:rsid w:val="00444A8E"/>
    <w:rsid w:val="008E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C954"/>
  <w15:chartTrackingRefBased/>
  <w15:docId w15:val="{F85796BA-C30F-4CF0-9DB7-E9FEC1E1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11">
    <w:name w:val="Grid Table 4 - Accent 11"/>
    <w:basedOn w:val="TableNormal"/>
    <w:next w:val="TableNormal"/>
    <w:uiPriority w:val="49"/>
    <w:rsid w:val="00444A8E"/>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1">
    <w:name w:val="Grid Table 4 - Accent 121"/>
    <w:basedOn w:val="TableNormal"/>
    <w:next w:val="TableNormal"/>
    <w:uiPriority w:val="49"/>
    <w:rsid w:val="00444A8E"/>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3">
    <w:name w:val="Grid Table 4 - Accent 13"/>
    <w:basedOn w:val="TableNormal"/>
    <w:next w:val="TableNormal"/>
    <w:uiPriority w:val="49"/>
    <w:rsid w:val="00444A8E"/>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Hannah</dc:creator>
  <cp:keywords/>
  <dc:description/>
  <cp:lastModifiedBy>Rachel Hannah</cp:lastModifiedBy>
  <cp:revision>2</cp:revision>
  <dcterms:created xsi:type="dcterms:W3CDTF">2023-03-10T20:14:00Z</dcterms:created>
  <dcterms:modified xsi:type="dcterms:W3CDTF">2023-03-10T20:23:00Z</dcterms:modified>
</cp:coreProperties>
</file>