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26" w:rsidRPr="00CD2626" w:rsidRDefault="00CD2626" w:rsidP="00CD2626">
      <w:pPr>
        <w:keepNext/>
        <w:keepLines/>
        <w:spacing w:after="0" w:line="240" w:lineRule="auto"/>
        <w:outlineLvl w:val="2"/>
        <w:rPr>
          <w:rFonts w:ascii="Cambria" w:eastAsia="ScalaSansPro-Light" w:hAnsi="Cambria" w:cs="Times New Roman"/>
          <w:b/>
          <w:bCs/>
          <w:color w:val="40739B"/>
          <w:sz w:val="24"/>
          <w:szCs w:val="24"/>
        </w:rPr>
      </w:pPr>
      <w:bookmarkStart w:id="0" w:name="_Toc128574846"/>
      <w:r w:rsidRPr="00CD2626">
        <w:rPr>
          <w:rFonts w:ascii="Cambria" w:eastAsia="ScalaSansPro-Light" w:hAnsi="Cambria" w:cs="Times New Roman"/>
          <w:b/>
          <w:bCs/>
          <w:color w:val="40739B"/>
          <w:sz w:val="24"/>
          <w:szCs w:val="24"/>
        </w:rPr>
        <w:t>Instructional Analysis Templates for 9-12 Grade Span</w:t>
      </w:r>
      <w:bookmarkEnd w:id="0"/>
    </w:p>
    <w:tbl>
      <w:tblPr>
        <w:tblStyle w:val="GridTable4-Accent112"/>
        <w:tblW w:w="5000" w:type="pct"/>
        <w:tblLook w:val="04A0" w:firstRow="1" w:lastRow="0" w:firstColumn="1" w:lastColumn="0" w:noHBand="0" w:noVBand="1"/>
      </w:tblPr>
      <w:tblGrid>
        <w:gridCol w:w="4587"/>
        <w:gridCol w:w="1358"/>
        <w:gridCol w:w="3405"/>
      </w:tblGrid>
      <w:tr w:rsidR="00CD2626" w:rsidRPr="00CD2626"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pct"/>
            <w:gridSpan w:val="2"/>
          </w:tcPr>
          <w:p w:rsidR="00CD2626" w:rsidRPr="00CD2626" w:rsidRDefault="00CD2626" w:rsidP="00CD2626">
            <w:pPr>
              <w:rPr>
                <w:rFonts w:ascii="Calibri" w:eastAsia="Times New Roman" w:hAnsi="Calibri" w:cs="Calibri"/>
                <w:sz w:val="24"/>
                <w:szCs w:val="24"/>
              </w:rPr>
            </w:pPr>
            <w:r w:rsidRPr="00CD2626">
              <w:rPr>
                <w:rFonts w:ascii="Calibri" w:eastAsia="Times New Roman" w:hAnsi="Calibri" w:cs="Calibri"/>
                <w:sz w:val="24"/>
                <w:szCs w:val="24"/>
              </w:rPr>
              <w:t>Instructional Analysis for 12th Grade Reading</w:t>
            </w:r>
          </w:p>
        </w:tc>
        <w:tc>
          <w:tcPr>
            <w:tcW w:w="1821" w:type="pct"/>
          </w:tcPr>
          <w:p w:rsidR="00CD2626" w:rsidRPr="00CD2626" w:rsidRDefault="00CD2626" w:rsidP="00CD262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D2626" w:rsidRPr="00CD2626" w:rsidRDefault="00CD2626" w:rsidP="00CD2626">
            <w:pPr>
              <w:rPr>
                <w:rFonts w:ascii="Calibri" w:eastAsia="Times New Roman" w:hAnsi="Calibri" w:cs="Calibri"/>
                <w:b w:val="0"/>
                <w:i/>
                <w:sz w:val="20"/>
                <w:szCs w:val="20"/>
              </w:rPr>
            </w:pPr>
            <w:r w:rsidRPr="00CD2626">
              <w:rPr>
                <w:rFonts w:ascii="Calibri" w:eastAsia="Times New Roman" w:hAnsi="Calibri" w:cs="Calibri"/>
                <w:b w:val="0"/>
                <w:i/>
                <w:sz w:val="20"/>
                <w:szCs w:val="20"/>
              </w:rPr>
              <w:t xml:space="preserve">Provide a complete response for each component below (1 through 6) based on the listed Required Standard. Ensure that each response meets the criteria listed in the left-hand column and aligns with the new charter application package. </w:t>
            </w:r>
          </w:p>
        </w:tc>
      </w:tr>
      <w:tr w:rsidR="00CD2626" w:rsidRPr="00CD2626" w:rsidTr="00EA7A00">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rPr>
                <w:rFonts w:ascii="Calibri" w:eastAsia="Times New Roman" w:hAnsi="Calibri" w:cs="Calibri"/>
                <w:sz w:val="20"/>
                <w:szCs w:val="20"/>
              </w:rPr>
            </w:pPr>
            <w:r w:rsidRPr="00CD2626">
              <w:rPr>
                <w:rFonts w:ascii="Calibri" w:eastAsia="Times New Roman" w:hAnsi="Calibri" w:cs="Calibri"/>
                <w:sz w:val="20"/>
                <w:szCs w:val="20"/>
              </w:rPr>
              <w:t>Required Standard:  11-12.RL.2</w:t>
            </w:r>
          </w:p>
        </w:tc>
        <w:tc>
          <w:tcPr>
            <w:tcW w:w="2547" w:type="pct"/>
            <w:gridSpan w:val="2"/>
          </w:tcPr>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Times New Roman" w:hAnsi="Calibri" w:cs="Calibri"/>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w:t>
            </w: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contextualSpacing/>
              <w:rPr>
                <w:rFonts w:ascii="Calibri" w:eastAsia="Times New Roman" w:hAnsi="Calibri" w:cs="Calibri"/>
                <w:i/>
                <w:sz w:val="20"/>
                <w:szCs w:val="20"/>
              </w:rPr>
            </w:pPr>
            <w:r w:rsidRPr="00CD2626">
              <w:rPr>
                <w:rFonts w:ascii="Calibri" w:eastAsia="Times New Roman" w:hAnsi="Calibri" w:cs="Calibri"/>
                <w:i/>
                <w:sz w:val="20"/>
                <w:szCs w:val="20"/>
              </w:rPr>
              <w:t>Learning Targets</w:t>
            </w:r>
          </w:p>
          <w:p w:rsidR="00CD2626" w:rsidRPr="00CD2626" w:rsidRDefault="00CD2626" w:rsidP="00CD2626">
            <w:pPr>
              <w:rPr>
                <w:rFonts w:ascii="Calibri" w:eastAsia="Times New Roman" w:hAnsi="Calibri" w:cs="Calibri"/>
                <w:b w:val="0"/>
                <w:sz w:val="20"/>
                <w:szCs w:val="20"/>
              </w:rPr>
            </w:pPr>
            <w:r w:rsidRPr="00CD2626">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gridSpan w:val="2"/>
          </w:tcPr>
          <w:p w:rsidR="00CD2626" w:rsidRPr="00CD2626" w:rsidRDefault="00CD2626" w:rsidP="00CD2626">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contextualSpacing/>
              <w:rPr>
                <w:rFonts w:ascii="Calibri" w:eastAsia="Times New Roman" w:hAnsi="Calibri" w:cs="Calibri"/>
                <w:i/>
                <w:sz w:val="20"/>
                <w:szCs w:val="20"/>
              </w:rPr>
            </w:pPr>
            <w:r w:rsidRPr="00CD2626">
              <w:rPr>
                <w:rFonts w:ascii="Calibri" w:eastAsia="Times New Roman" w:hAnsi="Calibri" w:cs="Calibri"/>
                <w:i/>
                <w:sz w:val="20"/>
                <w:szCs w:val="20"/>
              </w:rPr>
              <w:t>Prior Knowledge</w:t>
            </w:r>
          </w:p>
          <w:p w:rsidR="00CD2626" w:rsidRPr="00CD2626" w:rsidRDefault="00CD2626" w:rsidP="00CD2626">
            <w:pPr>
              <w:rPr>
                <w:rFonts w:ascii="Calibri" w:eastAsia="Times New Roman" w:hAnsi="Calibri" w:cs="Calibri"/>
                <w:sz w:val="20"/>
                <w:szCs w:val="20"/>
              </w:rPr>
            </w:pPr>
            <w:r w:rsidRPr="00CD2626">
              <w:rPr>
                <w:rFonts w:ascii="Calibri" w:eastAsia="ScalaSansPro-Light" w:hAnsi="Calibri" w:cs="Calibri"/>
                <w:b w:val="0"/>
                <w:sz w:val="20"/>
                <w:szCs w:val="20"/>
              </w:rPr>
              <w:t>List the knowledge/skills that are required prior to meeting learning targets.</w:t>
            </w:r>
            <w:r w:rsidRPr="00CD2626">
              <w:rPr>
                <w:rFonts w:ascii="Calibri" w:eastAsia="Times New Roman" w:hAnsi="Calibri" w:cs="Calibri"/>
                <w:b w:val="0"/>
                <w:sz w:val="20"/>
                <w:szCs w:val="20"/>
              </w:rPr>
              <w:t xml:space="preserve"> Describe how prior knowledge will be used to introduce the learning targets</w:t>
            </w:r>
            <w:r w:rsidRPr="00CD2626">
              <w:rPr>
                <w:rFonts w:ascii="Calibri" w:eastAsia="Times New Roman" w:hAnsi="Calibri" w:cs="Calibri"/>
                <w:i/>
                <w:sz w:val="20"/>
                <w:szCs w:val="20"/>
              </w:rPr>
              <w:t>.</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contextualSpacing/>
              <w:rPr>
                <w:rFonts w:ascii="Calibri" w:eastAsia="Times New Roman" w:hAnsi="Calibri" w:cs="Calibri"/>
                <w:i/>
                <w:sz w:val="20"/>
                <w:szCs w:val="20"/>
              </w:rPr>
            </w:pPr>
            <w:r w:rsidRPr="00CD2626">
              <w:rPr>
                <w:rFonts w:ascii="Calibri" w:eastAsia="Times New Roman" w:hAnsi="Calibri" w:cs="Calibri"/>
                <w:i/>
                <w:sz w:val="20"/>
                <w:szCs w:val="20"/>
              </w:rPr>
              <w:t>Instructional Plan</w:t>
            </w:r>
          </w:p>
          <w:p w:rsidR="00CD2626" w:rsidRPr="00CD2626" w:rsidRDefault="00CD2626" w:rsidP="00CD2626">
            <w:pPr>
              <w:rPr>
                <w:rFonts w:ascii="Calibri" w:eastAsia="Times New Roman" w:hAnsi="Calibri" w:cs="Calibri"/>
                <w:b w:val="0"/>
                <w:sz w:val="20"/>
                <w:szCs w:val="20"/>
              </w:rPr>
            </w:pPr>
            <w:r w:rsidRPr="00CD2626">
              <w:rPr>
                <w:rFonts w:ascii="Calibri" w:eastAsia="Times New Roman" w:hAnsi="Calibri" w:cs="Calibri"/>
                <w:b w:val="0"/>
                <w:sz w:val="20"/>
                <w:szCs w:val="20"/>
              </w:rPr>
              <w:t xml:space="preserve">Describe the process for presenting new information necessary for students to meet the learning targets. </w:t>
            </w:r>
            <w:r w:rsidRPr="00CD2626">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CD2626" w:rsidRPr="00CD2626" w:rsidTr="00EA7A00">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 xml:space="preserve">Instruction </w:t>
            </w:r>
          </w:p>
          <w:p w:rsidR="00CD2626" w:rsidRPr="00CD2626" w:rsidRDefault="00CD2626" w:rsidP="00CD2626">
            <w:pPr>
              <w:spacing w:line="240" w:lineRule="exact"/>
              <w:rPr>
                <w:rFonts w:ascii="Calibri" w:eastAsia="Times New Roman" w:hAnsi="Calibri" w:cs="Calibri"/>
                <w:sz w:val="20"/>
                <w:szCs w:val="20"/>
              </w:rPr>
            </w:pPr>
            <w:r w:rsidRPr="00CD2626">
              <w:rPr>
                <w:rFonts w:ascii="Calibri" w:eastAsia="Times New Roman" w:hAnsi="Calibri" w:cs="Calibri"/>
                <w:sz w:val="20"/>
                <w:szCs w:val="20"/>
              </w:rPr>
              <w:t xml:space="preserve">Describe the activity/tasks students will complete to </w:t>
            </w:r>
            <w:r w:rsidRPr="00CD2626">
              <w:rPr>
                <w:rFonts w:ascii="Calibri" w:eastAsia="Times New Roman" w:hAnsi="Calibri" w:cs="Calibri"/>
                <w:b w:val="0"/>
                <w:sz w:val="20"/>
                <w:szCs w:val="20"/>
              </w:rPr>
              <w:t>meet the learning targets. Identify components of the program of instruction and educational philosophy that are incorporated into Instruction.</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Formative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List criteria for determining whether students have met each of the learning targets.</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1"/>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Summative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CD2626" w:rsidRPr="00CD2626" w:rsidRDefault="00CD2626" w:rsidP="00CD2626">
      <w:pPr>
        <w:spacing w:after="200" w:line="276" w:lineRule="auto"/>
        <w:rPr>
          <w:rFonts w:ascii="Calibri" w:eastAsia="ScalaSansPro-Light" w:hAnsi="Calibri" w:cs="Calibri"/>
        </w:rPr>
      </w:pPr>
    </w:p>
    <w:p w:rsidR="00CD2626" w:rsidRPr="00CD2626" w:rsidRDefault="00CD2626" w:rsidP="00CD2626">
      <w:pPr>
        <w:spacing w:after="200" w:line="276" w:lineRule="auto"/>
        <w:rPr>
          <w:rFonts w:ascii="Calibri" w:eastAsia="ScalaSansPro-Light" w:hAnsi="Calibri" w:cs="Calibri"/>
        </w:rPr>
      </w:pPr>
    </w:p>
    <w:p w:rsidR="00CD2626" w:rsidRPr="00CD2626" w:rsidRDefault="00CD2626" w:rsidP="00CD2626">
      <w:pPr>
        <w:spacing w:after="200" w:line="276" w:lineRule="auto"/>
        <w:rPr>
          <w:rFonts w:ascii="Calibri" w:eastAsia="ScalaSansPro-Light" w:hAnsi="Calibri" w:cs="Calibri"/>
        </w:rPr>
      </w:pPr>
    </w:p>
    <w:p w:rsidR="00CD2626" w:rsidRPr="00CD2626" w:rsidRDefault="00CD2626" w:rsidP="00CD2626">
      <w:pPr>
        <w:spacing w:after="200" w:line="276" w:lineRule="auto"/>
        <w:rPr>
          <w:rFonts w:ascii="Calibri" w:eastAsia="Calibri" w:hAnsi="Calibri" w:cs="Times New Roman"/>
        </w:rPr>
      </w:pPr>
      <w:r w:rsidRPr="00CD2626">
        <w:rPr>
          <w:rFonts w:ascii="Calibri" w:eastAsia="Calibri" w:hAnsi="Calibri" w:cs="Times New Roman"/>
          <w:b/>
          <w:bCs/>
        </w:rPr>
        <w:br w:type="page"/>
      </w:r>
    </w:p>
    <w:tbl>
      <w:tblPr>
        <w:tblStyle w:val="GridTable4-Accent113"/>
        <w:tblW w:w="5000" w:type="pct"/>
        <w:tblLayout w:type="fixed"/>
        <w:tblLook w:val="04A0" w:firstRow="1" w:lastRow="0" w:firstColumn="1" w:lastColumn="0" w:noHBand="0" w:noVBand="1"/>
      </w:tblPr>
      <w:tblGrid>
        <w:gridCol w:w="4587"/>
        <w:gridCol w:w="3742"/>
        <w:gridCol w:w="1021"/>
      </w:tblGrid>
      <w:tr w:rsidR="00CD2626" w:rsidRPr="00CD2626"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CD2626" w:rsidRPr="00CD2626" w:rsidRDefault="00CD2626" w:rsidP="00CD2626">
            <w:pPr>
              <w:rPr>
                <w:rFonts w:ascii="Calibri" w:eastAsia="Times New Roman" w:hAnsi="Calibri" w:cs="Calibri"/>
                <w:sz w:val="24"/>
                <w:szCs w:val="24"/>
              </w:rPr>
            </w:pPr>
            <w:r w:rsidRPr="00CD2626">
              <w:rPr>
                <w:rFonts w:ascii="Calibri" w:eastAsia="Times New Roman" w:hAnsi="Calibri" w:cs="Calibri"/>
                <w:sz w:val="24"/>
                <w:szCs w:val="24"/>
              </w:rPr>
              <w:lastRenderedPageBreak/>
              <w:t>Instructional Analysis for 11th Grade Writing</w:t>
            </w:r>
          </w:p>
        </w:tc>
        <w:tc>
          <w:tcPr>
            <w:tcW w:w="546" w:type="pct"/>
          </w:tcPr>
          <w:p w:rsidR="00CD2626" w:rsidRPr="00CD2626" w:rsidRDefault="00CD2626" w:rsidP="00CD262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D2626" w:rsidRPr="00CD2626" w:rsidRDefault="00CD2626" w:rsidP="00CD2626">
            <w:pPr>
              <w:rPr>
                <w:rFonts w:ascii="Calibri" w:eastAsia="Times New Roman" w:hAnsi="Calibri" w:cs="Calibri"/>
                <w:b w:val="0"/>
                <w:i/>
                <w:sz w:val="20"/>
                <w:szCs w:val="20"/>
              </w:rPr>
            </w:pPr>
            <w:r w:rsidRPr="00CD2626">
              <w:rPr>
                <w:rFonts w:ascii="Calibri" w:eastAsia="Times New Roman" w:hAnsi="Calibri" w:cs="Calibri"/>
                <w:b w:val="0"/>
                <w:i/>
                <w:sz w:val="20"/>
                <w:szCs w:val="20"/>
              </w:rPr>
              <w:t>Provide a complete response for each component below (1 through 6) based on the listed Required Standard. Ensure that each response meets the criteria listed in the left-hand column and aligns with the new charter application package.</w:t>
            </w:r>
          </w:p>
        </w:tc>
      </w:tr>
      <w:tr w:rsidR="00CD2626" w:rsidRPr="00CD2626" w:rsidTr="00EA7A00">
        <w:trPr>
          <w:trHeight w:val="251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rPr>
                <w:rFonts w:ascii="Calibri" w:eastAsia="Times New Roman" w:hAnsi="Calibri" w:cs="Calibri"/>
                <w:sz w:val="20"/>
                <w:szCs w:val="20"/>
              </w:rPr>
            </w:pPr>
            <w:r w:rsidRPr="00CD2626">
              <w:rPr>
                <w:rFonts w:ascii="Calibri" w:eastAsia="Times New Roman" w:hAnsi="Calibri" w:cs="Calibri"/>
                <w:sz w:val="20"/>
                <w:szCs w:val="20"/>
              </w:rPr>
              <w:t xml:space="preserve">Required Standard:  </w:t>
            </w:r>
            <w:r w:rsidRPr="00CD2626">
              <w:rPr>
                <w:rFonts w:ascii="Calibri" w:eastAsia="Times New Roman" w:hAnsi="Calibri" w:cs="Calibri"/>
              </w:rPr>
              <w:t>11-12.W.2</w:t>
            </w:r>
          </w:p>
        </w:tc>
        <w:tc>
          <w:tcPr>
            <w:tcW w:w="2547" w:type="pct"/>
            <w:gridSpan w:val="2"/>
          </w:tcPr>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Calibri" w:hAnsi="Calibri" w:cs="Times New Roman"/>
              </w:rPr>
              <w:t xml:space="preserve"> </w:t>
            </w:r>
            <w:r w:rsidRPr="00CD2626">
              <w:rPr>
                <w:rFonts w:ascii="Calibri" w:eastAsia="Times New Roman" w:hAnsi="Calibri" w:cs="Calibri"/>
                <w:sz w:val="20"/>
                <w:szCs w:val="20"/>
              </w:rPr>
              <w:t xml:space="preserve">Write informative/explanatory texts to examine and convey complex ideas, concepts, and information clearly and accurately through the effective selection, organization, and analysis of content. </w:t>
            </w:r>
          </w:p>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Times New Roman" w:hAnsi="Calibri" w:cs="Calibri"/>
                <w:sz w:val="20"/>
                <w:szCs w:val="20"/>
              </w:rPr>
              <w:t xml:space="preserve">a. Introduce a topic; organize complex ideas, concepts, and information so that each new element builds on that which precedes it to create a unified whole; include formatting, graphics, and multimedia when useful for comprehension. </w:t>
            </w:r>
          </w:p>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Times New Roman" w:hAnsi="Calibri" w:cs="Calibri"/>
                <w:sz w:val="20"/>
                <w:szCs w:val="20"/>
              </w:rPr>
              <w:t>b. Develop the topic thoroughly by selecting the most significant and relevant facts, extended definitions, concrete details, quotations, or other information and examples appropriate to the audience’s knowledge of the topic.</w:t>
            </w: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contextualSpacing/>
              <w:rPr>
                <w:rFonts w:ascii="Calibri" w:eastAsia="Times New Roman" w:hAnsi="Calibri" w:cs="Calibri"/>
                <w:i/>
                <w:sz w:val="20"/>
                <w:szCs w:val="20"/>
              </w:rPr>
            </w:pPr>
            <w:r w:rsidRPr="00CD2626">
              <w:rPr>
                <w:rFonts w:ascii="Calibri" w:eastAsia="Times New Roman" w:hAnsi="Calibri" w:cs="Calibri"/>
                <w:i/>
                <w:sz w:val="20"/>
                <w:szCs w:val="20"/>
              </w:rPr>
              <w:t>Learning Targets</w:t>
            </w:r>
          </w:p>
          <w:p w:rsidR="00CD2626" w:rsidRPr="00CD2626" w:rsidRDefault="00CD2626" w:rsidP="00CD2626">
            <w:pPr>
              <w:rPr>
                <w:rFonts w:ascii="Calibri" w:eastAsia="Times New Roman" w:hAnsi="Calibri" w:cs="Calibri"/>
                <w:b w:val="0"/>
                <w:i/>
                <w:sz w:val="20"/>
                <w:szCs w:val="20"/>
              </w:rPr>
            </w:pPr>
            <w:r w:rsidRPr="00CD2626">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gridSpan w:val="2"/>
          </w:tcPr>
          <w:p w:rsidR="00CD2626" w:rsidRPr="00CD2626" w:rsidRDefault="00CD2626" w:rsidP="00CD2626">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contextualSpacing/>
              <w:rPr>
                <w:rFonts w:ascii="Calibri" w:eastAsia="Times New Roman" w:hAnsi="Calibri" w:cs="Calibri"/>
                <w:i/>
                <w:sz w:val="20"/>
                <w:szCs w:val="20"/>
              </w:rPr>
            </w:pPr>
            <w:r w:rsidRPr="00CD2626">
              <w:rPr>
                <w:rFonts w:ascii="Calibri" w:eastAsia="Times New Roman" w:hAnsi="Calibri" w:cs="Calibri"/>
                <w:i/>
                <w:sz w:val="20"/>
                <w:szCs w:val="20"/>
              </w:rPr>
              <w:t>Prior Knowledge</w:t>
            </w:r>
          </w:p>
          <w:p w:rsidR="00CD2626" w:rsidRPr="00CD2626" w:rsidRDefault="00CD2626" w:rsidP="00CD2626">
            <w:pPr>
              <w:rPr>
                <w:rFonts w:ascii="Calibri" w:eastAsia="Times New Roman" w:hAnsi="Calibri" w:cs="Calibri"/>
                <w:b w:val="0"/>
                <w:sz w:val="20"/>
                <w:szCs w:val="20"/>
              </w:rPr>
            </w:pPr>
            <w:r w:rsidRPr="00CD2626">
              <w:rPr>
                <w:rFonts w:ascii="Calibri" w:eastAsia="ScalaSansPro-Light" w:hAnsi="Calibri" w:cs="Calibri"/>
                <w:b w:val="0"/>
                <w:sz w:val="20"/>
                <w:szCs w:val="20"/>
              </w:rPr>
              <w:t>List the knowledge/skills that are required prior to meeting learning targets.</w:t>
            </w:r>
            <w:r w:rsidRPr="00CD2626">
              <w:rPr>
                <w:rFonts w:ascii="Calibri" w:eastAsia="Times New Roman" w:hAnsi="Calibri" w:cs="Calibri"/>
                <w:b w:val="0"/>
                <w:sz w:val="20"/>
                <w:szCs w:val="20"/>
              </w:rPr>
              <w:t xml:space="preserve"> Describe how prior knowledge will be used to introduce the learning targets</w:t>
            </w:r>
            <w:r w:rsidRPr="00CD2626">
              <w:rPr>
                <w:rFonts w:ascii="Calibri" w:eastAsia="Times New Roman" w:hAnsi="Calibri" w:cs="Calibri"/>
                <w:b w:val="0"/>
                <w:i/>
                <w:sz w:val="20"/>
                <w:szCs w:val="20"/>
              </w:rPr>
              <w:t>.</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contextualSpacing/>
              <w:rPr>
                <w:rFonts w:ascii="Calibri" w:eastAsia="Times New Roman" w:hAnsi="Calibri" w:cs="Calibri"/>
                <w:i/>
                <w:sz w:val="20"/>
                <w:szCs w:val="20"/>
              </w:rPr>
            </w:pPr>
            <w:r w:rsidRPr="00CD2626">
              <w:rPr>
                <w:rFonts w:ascii="Calibri" w:eastAsia="Times New Roman" w:hAnsi="Calibri" w:cs="Calibri"/>
                <w:i/>
                <w:sz w:val="20"/>
                <w:szCs w:val="20"/>
              </w:rPr>
              <w:t>Instructional Plan</w:t>
            </w:r>
          </w:p>
          <w:p w:rsidR="00CD2626" w:rsidRPr="00CD2626" w:rsidRDefault="00CD2626" w:rsidP="00CD2626">
            <w:pPr>
              <w:rPr>
                <w:rFonts w:ascii="Calibri" w:eastAsia="Times New Roman" w:hAnsi="Calibri" w:cs="Calibri"/>
                <w:b w:val="0"/>
                <w:sz w:val="20"/>
                <w:szCs w:val="20"/>
              </w:rPr>
            </w:pPr>
            <w:r w:rsidRPr="00CD2626">
              <w:rPr>
                <w:rFonts w:ascii="Calibri" w:eastAsia="Times New Roman" w:hAnsi="Calibri" w:cs="Calibri"/>
                <w:b w:val="0"/>
                <w:sz w:val="20"/>
                <w:szCs w:val="20"/>
              </w:rPr>
              <w:t xml:space="preserve">Describe the process for presenting new information necessary for students to meet the learning targets. </w:t>
            </w:r>
            <w:r w:rsidRPr="00CD2626">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CD2626" w:rsidRPr="00CD2626" w:rsidTr="00EA7A00">
        <w:trPr>
          <w:trHeight w:val="1241"/>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 xml:space="preserve">Instruction </w:t>
            </w:r>
          </w:p>
          <w:p w:rsidR="00CD2626" w:rsidRPr="00CD2626" w:rsidRDefault="00CD2626" w:rsidP="00CD2626">
            <w:pPr>
              <w:spacing w:line="240" w:lineRule="exact"/>
              <w:rPr>
                <w:rFonts w:ascii="Calibri" w:eastAsia="Times New Roman" w:hAnsi="Calibri" w:cs="Calibri"/>
                <w:sz w:val="20"/>
                <w:szCs w:val="20"/>
              </w:rPr>
            </w:pPr>
            <w:r w:rsidRPr="00CD2626">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r w:rsidRPr="00CD2626">
              <w:rPr>
                <w:rFonts w:ascii="Calibri" w:eastAsia="Times New Roman" w:hAnsi="Calibri" w:cs="Calibri"/>
                <w:sz w:val="20"/>
                <w:szCs w:val="20"/>
              </w:rPr>
              <w:t>.</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Formative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List criteria for determining whether students have met each of the learning targets.</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2"/>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Summative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CD2626" w:rsidRPr="00CD2626" w:rsidRDefault="00CD2626" w:rsidP="00CD2626">
      <w:pPr>
        <w:spacing w:after="200" w:line="276" w:lineRule="auto"/>
        <w:rPr>
          <w:rFonts w:ascii="Calibri" w:eastAsia="ScalaSansPro-Light" w:hAnsi="Calibri" w:cs="Calibri"/>
        </w:rPr>
      </w:pPr>
    </w:p>
    <w:tbl>
      <w:tblPr>
        <w:tblStyle w:val="GridTable4-Accent113"/>
        <w:tblW w:w="5000" w:type="pct"/>
        <w:tblLayout w:type="fixed"/>
        <w:tblLook w:val="04A0" w:firstRow="1" w:lastRow="0" w:firstColumn="1" w:lastColumn="0" w:noHBand="0" w:noVBand="1"/>
      </w:tblPr>
      <w:tblGrid>
        <w:gridCol w:w="4587"/>
        <w:gridCol w:w="3742"/>
        <w:gridCol w:w="1021"/>
      </w:tblGrid>
      <w:tr w:rsidR="00CD2626" w:rsidRPr="00CD2626"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CD2626" w:rsidRPr="00CD2626" w:rsidRDefault="00CD2626" w:rsidP="00CD2626">
            <w:pPr>
              <w:rPr>
                <w:rFonts w:ascii="Calibri" w:eastAsia="Times New Roman" w:hAnsi="Calibri" w:cs="Calibri"/>
                <w:sz w:val="24"/>
                <w:szCs w:val="24"/>
              </w:rPr>
            </w:pPr>
            <w:r w:rsidRPr="00CD2626">
              <w:rPr>
                <w:rFonts w:ascii="Calibri" w:eastAsia="Times New Roman" w:hAnsi="Calibri" w:cs="Calibri"/>
                <w:sz w:val="24"/>
                <w:szCs w:val="24"/>
              </w:rPr>
              <w:lastRenderedPageBreak/>
              <w:t>Instructional Analysis for High School Geometry</w:t>
            </w:r>
          </w:p>
        </w:tc>
        <w:tc>
          <w:tcPr>
            <w:tcW w:w="546" w:type="pct"/>
          </w:tcPr>
          <w:p w:rsidR="00CD2626" w:rsidRPr="00CD2626" w:rsidRDefault="00CD2626" w:rsidP="00CD262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D2626" w:rsidRPr="00CD2626" w:rsidRDefault="00CD2626" w:rsidP="00CD2626">
            <w:pPr>
              <w:rPr>
                <w:rFonts w:ascii="Calibri" w:eastAsia="Times New Roman" w:hAnsi="Calibri" w:cs="Calibri"/>
                <w:b w:val="0"/>
                <w:i/>
                <w:sz w:val="20"/>
                <w:szCs w:val="20"/>
              </w:rPr>
            </w:pPr>
            <w:r w:rsidRPr="00CD2626">
              <w:rPr>
                <w:rFonts w:ascii="Calibri" w:eastAsia="Times New Roman" w:hAnsi="Calibri" w:cs="Calibri"/>
                <w:b w:val="0"/>
                <w:i/>
                <w:sz w:val="20"/>
                <w:szCs w:val="20"/>
              </w:rPr>
              <w:t>Provide a complete response for each component below (1 through 6) based on the listed Required Standard. Ensure that each response meets the criteria listed in the left-hand column and aligns with the new charter application package.</w:t>
            </w:r>
          </w:p>
        </w:tc>
      </w:tr>
      <w:tr w:rsidR="00CD2626" w:rsidRPr="00CD2626" w:rsidTr="00EA7A00">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rPr>
                <w:rFonts w:ascii="Calibri" w:eastAsia="Times New Roman" w:hAnsi="Calibri" w:cs="Calibri"/>
                <w:sz w:val="20"/>
                <w:szCs w:val="20"/>
              </w:rPr>
            </w:pPr>
            <w:r w:rsidRPr="00CD2626">
              <w:rPr>
                <w:rFonts w:ascii="Calibri" w:eastAsia="Times New Roman" w:hAnsi="Calibri" w:cs="Calibri"/>
                <w:sz w:val="20"/>
                <w:szCs w:val="20"/>
              </w:rPr>
              <w:t xml:space="preserve">Required Standard:  </w:t>
            </w:r>
            <w:r w:rsidRPr="00CD2626">
              <w:rPr>
                <w:rFonts w:ascii="Calibri" w:eastAsia="Times New Roman" w:hAnsi="Calibri" w:cs="Calibri"/>
              </w:rPr>
              <w:t>G.G-CO.A.2</w:t>
            </w:r>
          </w:p>
        </w:tc>
        <w:tc>
          <w:tcPr>
            <w:tcW w:w="2547" w:type="pct"/>
            <w:gridSpan w:val="2"/>
          </w:tcPr>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Calibri" w:hAnsi="Calibri" w:cs="Times New Roman"/>
              </w:rPr>
              <w:t xml:space="preserve"> </w:t>
            </w:r>
            <w:r w:rsidRPr="00CD2626">
              <w:rPr>
                <w:rFonts w:ascii="Calibri" w:eastAsia="Times New Roman" w:hAnsi="Calibri" w:cs="Calibri"/>
                <w:sz w:val="20"/>
                <w:szCs w:val="20"/>
              </w:rPr>
              <w:t>Represent and describe transformations in the plane as functions that take points in the plane as inputs and give other points as outputs. Compare transformations that preserve distance and angle to those that do not.</w:t>
            </w: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contextualSpacing/>
              <w:rPr>
                <w:rFonts w:ascii="Calibri" w:eastAsia="Times New Roman" w:hAnsi="Calibri" w:cs="Calibri"/>
                <w:i/>
                <w:sz w:val="20"/>
                <w:szCs w:val="20"/>
              </w:rPr>
            </w:pPr>
            <w:r w:rsidRPr="00CD2626">
              <w:rPr>
                <w:rFonts w:ascii="Calibri" w:eastAsia="Times New Roman" w:hAnsi="Calibri" w:cs="Calibri"/>
                <w:i/>
                <w:sz w:val="20"/>
                <w:szCs w:val="20"/>
              </w:rPr>
              <w:t>Learning Targets</w:t>
            </w:r>
          </w:p>
          <w:p w:rsidR="00CD2626" w:rsidRPr="00CD2626" w:rsidRDefault="00CD2626" w:rsidP="00CD2626">
            <w:pPr>
              <w:rPr>
                <w:rFonts w:ascii="Calibri" w:eastAsia="Times New Roman" w:hAnsi="Calibri" w:cs="Calibri"/>
                <w:b w:val="0"/>
                <w:i/>
                <w:sz w:val="20"/>
                <w:szCs w:val="20"/>
              </w:rPr>
            </w:pPr>
            <w:r w:rsidRPr="00CD2626">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gridSpan w:val="2"/>
          </w:tcPr>
          <w:p w:rsidR="00CD2626" w:rsidRPr="00CD2626" w:rsidRDefault="00CD2626" w:rsidP="00CD2626">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contextualSpacing/>
              <w:rPr>
                <w:rFonts w:ascii="Calibri" w:eastAsia="Times New Roman" w:hAnsi="Calibri" w:cs="Calibri"/>
                <w:i/>
                <w:sz w:val="20"/>
                <w:szCs w:val="20"/>
              </w:rPr>
            </w:pPr>
            <w:r w:rsidRPr="00CD2626">
              <w:rPr>
                <w:rFonts w:ascii="Calibri" w:eastAsia="Times New Roman" w:hAnsi="Calibri" w:cs="Calibri"/>
                <w:i/>
                <w:sz w:val="20"/>
                <w:szCs w:val="20"/>
              </w:rPr>
              <w:t>Prior Knowledge</w:t>
            </w:r>
          </w:p>
          <w:p w:rsidR="00CD2626" w:rsidRPr="00CD2626" w:rsidRDefault="00CD2626" w:rsidP="00CD2626">
            <w:pPr>
              <w:rPr>
                <w:rFonts w:ascii="Calibri" w:eastAsia="Times New Roman" w:hAnsi="Calibri" w:cs="Calibri"/>
                <w:b w:val="0"/>
                <w:sz w:val="20"/>
                <w:szCs w:val="20"/>
              </w:rPr>
            </w:pPr>
            <w:r w:rsidRPr="00CD2626">
              <w:rPr>
                <w:rFonts w:ascii="Calibri" w:eastAsia="ScalaSansPro-Light" w:hAnsi="Calibri" w:cs="Calibri"/>
                <w:b w:val="0"/>
                <w:sz w:val="20"/>
                <w:szCs w:val="20"/>
              </w:rPr>
              <w:t>List the knowledge/skills that are required prior to meeting learning targets.</w:t>
            </w:r>
            <w:r w:rsidRPr="00CD2626">
              <w:rPr>
                <w:rFonts w:ascii="Calibri" w:eastAsia="Times New Roman" w:hAnsi="Calibri" w:cs="Calibri"/>
                <w:b w:val="0"/>
                <w:sz w:val="20"/>
                <w:szCs w:val="20"/>
              </w:rPr>
              <w:t xml:space="preserve"> Describe how prior knowledge will be used to introduce the learning targets</w:t>
            </w:r>
            <w:r w:rsidRPr="00CD2626">
              <w:rPr>
                <w:rFonts w:ascii="Calibri" w:eastAsia="Times New Roman" w:hAnsi="Calibri" w:cs="Calibri"/>
                <w:b w:val="0"/>
                <w:i/>
                <w:sz w:val="20"/>
                <w:szCs w:val="20"/>
              </w:rPr>
              <w:t>.</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contextualSpacing/>
              <w:rPr>
                <w:rFonts w:ascii="Calibri" w:eastAsia="Times New Roman" w:hAnsi="Calibri" w:cs="Calibri"/>
                <w:i/>
                <w:sz w:val="20"/>
                <w:szCs w:val="20"/>
              </w:rPr>
            </w:pPr>
            <w:r w:rsidRPr="00CD2626">
              <w:rPr>
                <w:rFonts w:ascii="Calibri" w:eastAsia="Times New Roman" w:hAnsi="Calibri" w:cs="Calibri"/>
                <w:i/>
                <w:sz w:val="20"/>
                <w:szCs w:val="20"/>
              </w:rPr>
              <w:t>Instructional Plan</w:t>
            </w:r>
          </w:p>
          <w:p w:rsidR="00CD2626" w:rsidRPr="00CD2626" w:rsidRDefault="00CD2626" w:rsidP="00CD2626">
            <w:pPr>
              <w:rPr>
                <w:rFonts w:ascii="Calibri" w:eastAsia="Times New Roman" w:hAnsi="Calibri" w:cs="Calibri"/>
                <w:b w:val="0"/>
                <w:sz w:val="20"/>
                <w:szCs w:val="20"/>
              </w:rPr>
            </w:pPr>
            <w:r w:rsidRPr="00CD2626">
              <w:rPr>
                <w:rFonts w:ascii="Calibri" w:eastAsia="Times New Roman" w:hAnsi="Calibri" w:cs="Calibri"/>
                <w:b w:val="0"/>
                <w:sz w:val="20"/>
                <w:szCs w:val="20"/>
              </w:rPr>
              <w:t xml:space="preserve">Describe the process for presenting new information necessary for students to meet the learning targets. </w:t>
            </w:r>
            <w:r w:rsidRPr="00CD2626">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CD2626" w:rsidRPr="00CD2626" w:rsidTr="00EA7A00">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 xml:space="preserve">Instruction </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Formative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List criteria for determining whether students have met each of the learning targets.</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4"/>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Summative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CD2626" w:rsidRPr="00CD2626" w:rsidRDefault="00CD2626" w:rsidP="00CD2626">
      <w:pPr>
        <w:spacing w:after="200" w:line="276" w:lineRule="auto"/>
        <w:rPr>
          <w:rFonts w:ascii="Calibri" w:eastAsia="ScalaSansPro-Light" w:hAnsi="Calibri" w:cs="Calibri"/>
        </w:rPr>
      </w:pPr>
    </w:p>
    <w:p w:rsidR="00CD2626" w:rsidRPr="00CD2626" w:rsidRDefault="00CD2626" w:rsidP="00CD2626">
      <w:pPr>
        <w:spacing w:after="200" w:line="276" w:lineRule="auto"/>
        <w:rPr>
          <w:rFonts w:ascii="Calibri" w:eastAsia="ScalaSansPro-Light" w:hAnsi="Calibri" w:cs="Calibri"/>
        </w:rPr>
      </w:pPr>
      <w:r w:rsidRPr="00CD2626">
        <w:rPr>
          <w:rFonts w:ascii="Calibri" w:eastAsia="ScalaSansPro-Light" w:hAnsi="Calibri" w:cs="Calibri"/>
        </w:rPr>
        <w:br w:type="page"/>
      </w:r>
    </w:p>
    <w:tbl>
      <w:tblPr>
        <w:tblStyle w:val="GridTable4-Accent113"/>
        <w:tblW w:w="5000" w:type="pct"/>
        <w:tblLayout w:type="fixed"/>
        <w:tblLook w:val="04A0" w:firstRow="1" w:lastRow="0" w:firstColumn="1" w:lastColumn="0" w:noHBand="0" w:noVBand="1"/>
      </w:tblPr>
      <w:tblGrid>
        <w:gridCol w:w="4587"/>
        <w:gridCol w:w="3742"/>
        <w:gridCol w:w="1021"/>
      </w:tblGrid>
      <w:tr w:rsidR="00CD2626" w:rsidRPr="00CD2626"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pct"/>
            <w:gridSpan w:val="2"/>
          </w:tcPr>
          <w:p w:rsidR="00CD2626" w:rsidRPr="00CD2626" w:rsidRDefault="00CD2626" w:rsidP="00CD2626">
            <w:pPr>
              <w:rPr>
                <w:rFonts w:ascii="Calibri" w:eastAsia="Times New Roman" w:hAnsi="Calibri" w:cs="Calibri"/>
                <w:sz w:val="24"/>
                <w:szCs w:val="24"/>
              </w:rPr>
            </w:pPr>
            <w:r w:rsidRPr="00CD2626">
              <w:rPr>
                <w:rFonts w:ascii="Calibri" w:eastAsia="Times New Roman" w:hAnsi="Calibri" w:cs="Calibri"/>
                <w:sz w:val="24"/>
                <w:szCs w:val="24"/>
              </w:rPr>
              <w:lastRenderedPageBreak/>
              <w:t>Instructional Analysis for High School Science</w:t>
            </w:r>
          </w:p>
        </w:tc>
        <w:tc>
          <w:tcPr>
            <w:tcW w:w="546" w:type="pct"/>
          </w:tcPr>
          <w:p w:rsidR="00CD2626" w:rsidRPr="00CD2626" w:rsidRDefault="00CD2626" w:rsidP="00CD262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D2626" w:rsidRPr="00CD2626" w:rsidRDefault="00CD2626" w:rsidP="00CD2626">
            <w:pPr>
              <w:rPr>
                <w:rFonts w:ascii="Calibri" w:eastAsia="Times New Roman" w:hAnsi="Calibri" w:cs="Calibri"/>
                <w:b w:val="0"/>
                <w:i/>
                <w:sz w:val="20"/>
                <w:szCs w:val="20"/>
              </w:rPr>
            </w:pPr>
            <w:r w:rsidRPr="00CD2626">
              <w:rPr>
                <w:rFonts w:ascii="Calibri" w:eastAsia="Times New Roman" w:hAnsi="Calibri" w:cs="Calibri"/>
                <w:b w:val="0"/>
                <w:i/>
                <w:sz w:val="20"/>
                <w:szCs w:val="20"/>
              </w:rPr>
              <w:t>Provide a complete response for each component below (1 through 6) based on the listed Required Standard. Ensure that each response meets the criteria listed in the left-hand column and aligns with the new charter application package.</w:t>
            </w:r>
          </w:p>
        </w:tc>
      </w:tr>
      <w:tr w:rsidR="00CD2626" w:rsidRPr="00CD2626" w:rsidTr="00EA7A00">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rPr>
                <w:rFonts w:ascii="Calibri" w:eastAsia="Times New Roman" w:hAnsi="Calibri" w:cs="Calibri"/>
                <w:sz w:val="20"/>
                <w:szCs w:val="20"/>
              </w:rPr>
            </w:pPr>
            <w:r w:rsidRPr="00CD2626">
              <w:rPr>
                <w:rFonts w:ascii="Calibri" w:eastAsia="Times New Roman" w:hAnsi="Calibri" w:cs="Calibri"/>
                <w:sz w:val="20"/>
                <w:szCs w:val="20"/>
              </w:rPr>
              <w:t xml:space="preserve">Required Standard:  </w:t>
            </w:r>
            <w:r w:rsidRPr="00CD2626">
              <w:rPr>
                <w:rFonts w:ascii="Calibri" w:eastAsia="Times New Roman" w:hAnsi="Calibri" w:cs="Calibri"/>
              </w:rPr>
              <w:t>HS.L3U1.25</w:t>
            </w:r>
          </w:p>
        </w:tc>
        <w:tc>
          <w:tcPr>
            <w:tcW w:w="2547" w:type="pct"/>
            <w:gridSpan w:val="2"/>
          </w:tcPr>
          <w:p w:rsidR="00CD2626" w:rsidRPr="00CD2626" w:rsidRDefault="00CD2626" w:rsidP="00CD2626">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D2626">
              <w:rPr>
                <w:rFonts w:ascii="Calibri" w:eastAsia="Calibri" w:hAnsi="Calibri" w:cs="Times New Roman"/>
              </w:rPr>
              <w:t xml:space="preserve"> </w:t>
            </w:r>
            <w:r w:rsidRPr="00CD2626">
              <w:rPr>
                <w:rFonts w:ascii="Calibri" w:eastAsia="Times New Roman" w:hAnsi="Calibri" w:cs="Calibri"/>
                <w:sz w:val="20"/>
                <w:szCs w:val="20"/>
              </w:rPr>
              <w:t>Obtain, evaluate, and communicate information about the causes and implications of DNA mutation.</w:t>
            </w: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contextualSpacing/>
              <w:rPr>
                <w:rFonts w:ascii="Calibri" w:eastAsia="Times New Roman" w:hAnsi="Calibri" w:cs="Calibri"/>
                <w:i/>
                <w:sz w:val="20"/>
                <w:szCs w:val="20"/>
              </w:rPr>
            </w:pPr>
            <w:r w:rsidRPr="00CD2626">
              <w:rPr>
                <w:rFonts w:ascii="Calibri" w:eastAsia="Times New Roman" w:hAnsi="Calibri" w:cs="Calibri"/>
                <w:i/>
                <w:sz w:val="20"/>
                <w:szCs w:val="20"/>
              </w:rPr>
              <w:t>Learning Targets</w:t>
            </w:r>
          </w:p>
          <w:p w:rsidR="00CD2626" w:rsidRPr="00CD2626" w:rsidRDefault="00CD2626" w:rsidP="00CD2626">
            <w:pPr>
              <w:rPr>
                <w:rFonts w:ascii="Calibri" w:eastAsia="Times New Roman" w:hAnsi="Calibri" w:cs="Calibri"/>
                <w:b w:val="0"/>
                <w:i/>
                <w:sz w:val="20"/>
                <w:szCs w:val="20"/>
              </w:rPr>
            </w:pPr>
            <w:r w:rsidRPr="00CD2626">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gridSpan w:val="2"/>
          </w:tcPr>
          <w:p w:rsidR="00CD2626" w:rsidRPr="00CD2626" w:rsidRDefault="00CD2626" w:rsidP="00CD2626">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contextualSpacing/>
              <w:rPr>
                <w:rFonts w:ascii="Calibri" w:eastAsia="Times New Roman" w:hAnsi="Calibri" w:cs="Calibri"/>
                <w:i/>
                <w:sz w:val="20"/>
                <w:szCs w:val="20"/>
              </w:rPr>
            </w:pPr>
            <w:r w:rsidRPr="00CD2626">
              <w:rPr>
                <w:rFonts w:ascii="Calibri" w:eastAsia="Times New Roman" w:hAnsi="Calibri" w:cs="Calibri"/>
                <w:i/>
                <w:sz w:val="20"/>
                <w:szCs w:val="20"/>
              </w:rPr>
              <w:t>Prior Knowledge</w:t>
            </w:r>
          </w:p>
          <w:p w:rsidR="00CD2626" w:rsidRPr="00CD2626" w:rsidRDefault="00CD2626" w:rsidP="00CD2626">
            <w:pPr>
              <w:rPr>
                <w:rFonts w:ascii="Calibri" w:eastAsia="Times New Roman" w:hAnsi="Calibri" w:cs="Calibri"/>
                <w:b w:val="0"/>
                <w:sz w:val="20"/>
                <w:szCs w:val="20"/>
              </w:rPr>
            </w:pPr>
            <w:r w:rsidRPr="00CD2626">
              <w:rPr>
                <w:rFonts w:ascii="Calibri" w:eastAsia="ScalaSansPro-Light" w:hAnsi="Calibri" w:cs="Calibri"/>
                <w:b w:val="0"/>
                <w:sz w:val="20"/>
                <w:szCs w:val="20"/>
              </w:rPr>
              <w:t>List the knowledge/skills that are required prior to meeting learning targets.</w:t>
            </w:r>
            <w:r w:rsidRPr="00CD2626">
              <w:rPr>
                <w:rFonts w:ascii="Calibri" w:eastAsia="Times New Roman" w:hAnsi="Calibri" w:cs="Calibri"/>
                <w:b w:val="0"/>
                <w:sz w:val="20"/>
                <w:szCs w:val="20"/>
              </w:rPr>
              <w:t xml:space="preserve"> Describe how prior knowledge will be used to introduce the learning targets</w:t>
            </w:r>
            <w:r w:rsidRPr="00CD2626">
              <w:rPr>
                <w:rFonts w:ascii="Calibri" w:eastAsia="Times New Roman" w:hAnsi="Calibri" w:cs="Calibri"/>
                <w:b w:val="0"/>
                <w:i/>
                <w:sz w:val="20"/>
                <w:szCs w:val="20"/>
              </w:rPr>
              <w:t>.</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contextualSpacing/>
              <w:rPr>
                <w:rFonts w:ascii="Calibri" w:eastAsia="Times New Roman" w:hAnsi="Calibri" w:cs="Calibri"/>
                <w:i/>
                <w:sz w:val="20"/>
                <w:szCs w:val="20"/>
              </w:rPr>
            </w:pPr>
            <w:r w:rsidRPr="00CD2626">
              <w:rPr>
                <w:rFonts w:ascii="Calibri" w:eastAsia="Times New Roman" w:hAnsi="Calibri" w:cs="Calibri"/>
                <w:i/>
                <w:sz w:val="20"/>
                <w:szCs w:val="20"/>
              </w:rPr>
              <w:t>Instructional Plan</w:t>
            </w:r>
          </w:p>
          <w:p w:rsidR="00CD2626" w:rsidRPr="00CD2626" w:rsidRDefault="00CD2626" w:rsidP="00CD2626">
            <w:pPr>
              <w:rPr>
                <w:rFonts w:ascii="Calibri" w:eastAsia="Times New Roman" w:hAnsi="Calibri" w:cs="Calibri"/>
                <w:b w:val="0"/>
                <w:sz w:val="20"/>
                <w:szCs w:val="20"/>
              </w:rPr>
            </w:pPr>
            <w:r w:rsidRPr="00CD2626">
              <w:rPr>
                <w:rFonts w:ascii="Calibri" w:eastAsia="Times New Roman" w:hAnsi="Calibri" w:cs="Calibri"/>
                <w:b w:val="0"/>
                <w:sz w:val="20"/>
                <w:szCs w:val="20"/>
              </w:rPr>
              <w:t xml:space="preserve">Describe the process for presenting new information necessary for students to meet the learning targets. </w:t>
            </w:r>
            <w:r w:rsidRPr="00CD2626">
              <w:rPr>
                <w:rFonts w:ascii="Calibri" w:eastAsia="ScalaSansPro-Light" w:hAnsi="Calibri" w:cs="Calibri"/>
                <w:b w:val="0"/>
                <w:sz w:val="20"/>
                <w:szCs w:val="20"/>
              </w:rPr>
              <w:t>Describe the instructional strategies used to lead students to meet each of the learning targets identified.</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CD2626" w:rsidRPr="00CD2626" w:rsidTr="00EA7A00">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 xml:space="preserve">Instruction </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Formative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List criteria for determining whether students have met each of the learning targets.</w:t>
            </w:r>
          </w:p>
        </w:tc>
        <w:tc>
          <w:tcPr>
            <w:tcW w:w="2547" w:type="pct"/>
            <w:gridSpan w:val="2"/>
          </w:tcPr>
          <w:p w:rsidR="00CD2626" w:rsidRPr="00CD2626" w:rsidRDefault="00CD2626" w:rsidP="00CD26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CD2626" w:rsidRPr="00CD2626"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CD2626" w:rsidRPr="00CD2626" w:rsidRDefault="00CD2626" w:rsidP="00CD2626">
            <w:pPr>
              <w:numPr>
                <w:ilvl w:val="0"/>
                <w:numId w:val="3"/>
              </w:numPr>
              <w:spacing w:line="240" w:lineRule="exact"/>
              <w:contextualSpacing/>
              <w:rPr>
                <w:rFonts w:ascii="Calibri" w:eastAsia="Times New Roman" w:hAnsi="Calibri" w:cs="Calibri"/>
                <w:i/>
                <w:sz w:val="20"/>
                <w:szCs w:val="20"/>
              </w:rPr>
            </w:pPr>
            <w:r w:rsidRPr="00CD2626">
              <w:rPr>
                <w:rFonts w:ascii="Calibri" w:eastAsia="Times New Roman" w:hAnsi="Calibri" w:cs="Calibri"/>
                <w:i/>
                <w:sz w:val="20"/>
                <w:szCs w:val="20"/>
              </w:rPr>
              <w:t>Summative Assessment</w:t>
            </w:r>
          </w:p>
          <w:p w:rsidR="00CD2626" w:rsidRPr="00CD2626" w:rsidRDefault="00CD2626" w:rsidP="00CD2626">
            <w:pPr>
              <w:spacing w:line="240" w:lineRule="exact"/>
              <w:rPr>
                <w:rFonts w:ascii="Calibri" w:eastAsia="Times New Roman" w:hAnsi="Calibri" w:cs="Calibri"/>
                <w:b w:val="0"/>
                <w:sz w:val="20"/>
                <w:szCs w:val="20"/>
              </w:rPr>
            </w:pPr>
            <w:r w:rsidRPr="00CD2626">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gridSpan w:val="2"/>
          </w:tcPr>
          <w:p w:rsidR="00CD2626" w:rsidRPr="00CD2626" w:rsidRDefault="00CD2626" w:rsidP="00CD2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345E3E" w:rsidRDefault="00345E3E">
      <w:bookmarkStart w:id="1" w:name="_GoBack"/>
      <w:bookmarkEnd w:id="1"/>
    </w:p>
    <w:sectPr w:rsidR="00345E3E">
      <w:headerReference w:type="even" r:id="rId5"/>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6" w:rsidRPr="001C4C31" w:rsidRDefault="00CD2626" w:rsidP="00CD2626">
    <w:pPr>
      <w:pStyle w:val="Footer"/>
      <w:shd w:val="clear" w:color="auto" w:fill="ADC8DD"/>
      <w:tabs>
        <w:tab w:val="clear" w:pos="4680"/>
        <w:tab w:val="clear" w:pos="9360"/>
        <w:tab w:val="center" w:pos="8190"/>
        <w:tab w:val="right" w:pos="9720"/>
        <w:tab w:val="left" w:pos="10890"/>
      </w:tabs>
    </w:pPr>
    <w:r>
      <w:t>Approved February 13, 2023</w:t>
    </w:r>
    <w:r>
      <w:tab/>
      <w:t xml:space="preserve">                            </w:t>
    </w:r>
    <w:r w:rsidRPr="001C4C31">
      <w:t xml:space="preserve">Page </w:t>
    </w:r>
    <w:r w:rsidRPr="001C4C31">
      <w:fldChar w:fldCharType="begin"/>
    </w:r>
    <w:r w:rsidRPr="001C4C31">
      <w:instrText xml:space="preserve"> PAGE   \* MERGEFORMAT </w:instrText>
    </w:r>
    <w:r w:rsidRPr="001C4C31">
      <w:fldChar w:fldCharType="separate"/>
    </w:r>
    <w:r w:rsidR="00BF0ABA">
      <w:rPr>
        <w:noProof/>
      </w:rPr>
      <w:t>4</w:t>
    </w:r>
    <w:r w:rsidRPr="001C4C31">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6" w:rsidRDefault="00CD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6" w:rsidRPr="00CD2626" w:rsidRDefault="00CD2626" w:rsidP="00CD2626">
    <w:pPr>
      <w:pStyle w:val="Header"/>
      <w:shd w:val="clear" w:color="auto" w:fill="ADC8DD"/>
      <w:rPr>
        <w:b/>
        <w:color w:val="7EA8CA"/>
      </w:rPr>
    </w:pPr>
    <w:r w:rsidRPr="002E365E">
      <w:rPr>
        <w:b/>
        <w:color w:val="948A54"/>
      </w:rPr>
      <w:tab/>
    </w:r>
    <w:r w:rsidRPr="00CD2626">
      <w:rPr>
        <w:b/>
        <w:color w:val="40739B"/>
      </w:rPr>
      <w:t>Instructional Analysis Templates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6" w:rsidRDefault="00CD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75A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F1181B"/>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26"/>
    <w:rsid w:val="00345E3E"/>
    <w:rsid w:val="00BF0ABA"/>
    <w:rsid w:val="00CD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1D6B-E618-4636-9D11-C8BF71A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26"/>
  </w:style>
  <w:style w:type="paragraph" w:styleId="Footer">
    <w:name w:val="footer"/>
    <w:basedOn w:val="Normal"/>
    <w:link w:val="FooterChar"/>
    <w:unhideWhenUsed/>
    <w:rsid w:val="00CD2626"/>
    <w:pPr>
      <w:tabs>
        <w:tab w:val="center" w:pos="4680"/>
        <w:tab w:val="right" w:pos="9360"/>
      </w:tabs>
      <w:spacing w:after="0" w:line="240" w:lineRule="auto"/>
    </w:pPr>
  </w:style>
  <w:style w:type="character" w:customStyle="1" w:styleId="FooterChar">
    <w:name w:val="Footer Char"/>
    <w:basedOn w:val="DefaultParagraphFont"/>
    <w:link w:val="Footer"/>
    <w:rsid w:val="00CD2626"/>
  </w:style>
  <w:style w:type="table" w:customStyle="1" w:styleId="GridTable4-Accent112">
    <w:name w:val="Grid Table 4 - Accent 112"/>
    <w:basedOn w:val="TableNormal"/>
    <w:next w:val="TableNormal"/>
    <w:uiPriority w:val="49"/>
    <w:rsid w:val="00CD2626"/>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TableNormal"/>
    <w:uiPriority w:val="49"/>
    <w:rsid w:val="00CD2626"/>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Hannah</dc:creator>
  <cp:keywords/>
  <dc:description/>
  <cp:lastModifiedBy>Rachel Hannah</cp:lastModifiedBy>
  <cp:revision>2</cp:revision>
  <dcterms:created xsi:type="dcterms:W3CDTF">2023-03-10T20:27:00Z</dcterms:created>
  <dcterms:modified xsi:type="dcterms:W3CDTF">2023-03-10T20:35:00Z</dcterms:modified>
</cp:coreProperties>
</file>